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710885" w:rsidRPr="005D568D" w14:paraId="6E028584" w14:textId="77777777">
      <w:pPr>
        <w:pStyle w:val="BodyText"/>
        <w:rPr>
          <w:rFonts w:ascii="Century Schoolbook" w:hAnsi="Century Schoolbook"/>
          <w:i w:val="0"/>
          <w:iCs w:val="0"/>
          <w:sz w:val="20"/>
          <w:szCs w:val="20"/>
        </w:rPr>
      </w:pPr>
    </w:p>
    <w:p w:rsidR="00710885" w:rsidRPr="005D568D" w14:paraId="71C90BF7" w14:textId="77777777">
      <w:pPr>
        <w:widowControl w:val="0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>To apply for A2LA accreditation under the mechanical field of testing, each applicant is required to identify the test type/test technology and associated test method(s) for which accreditation is sought on table-A below. In addition, please identify the t</w:t>
      </w:r>
      <w:r w:rsidRPr="005D568D">
        <w:rPr>
          <w:rFonts w:ascii="Century Schoolbook" w:hAnsi="Century Schoolbook"/>
          <w:sz w:val="20"/>
          <w:szCs w:val="20"/>
        </w:rPr>
        <w:t>ypes of products, materials, and/or structures that your laboratory tests on table-B below.  This will ensure that an assessor’s technical expertise is correctly matched to the testing that your laboratory performs and enables A2LA staff to generate the de</w:t>
      </w:r>
      <w:r w:rsidRPr="005D568D">
        <w:rPr>
          <w:rFonts w:ascii="Century Schoolbook" w:hAnsi="Century Schoolbook"/>
          <w:sz w:val="20"/>
          <w:szCs w:val="20"/>
        </w:rPr>
        <w:t xml:space="preserve">sired draft Scope of Accreditation. </w:t>
      </w:r>
    </w:p>
    <w:p w:rsidR="00710885" w:rsidRPr="005D568D" w14:paraId="48DCFC0A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  <w:u w:val="single"/>
        </w:rPr>
      </w:pPr>
    </w:p>
    <w:p w:rsidR="00710885" w:rsidRPr="005D568D" w14:paraId="60BDE878" w14:textId="77777777">
      <w:pPr>
        <w:pStyle w:val="BodyText2"/>
        <w:rPr>
          <w:rFonts w:ascii="Century Schoolbook" w:hAnsi="Century Schoolbook"/>
          <w:sz w:val="20"/>
          <w:szCs w:val="20"/>
          <w:u w:val="single"/>
        </w:rPr>
      </w:pPr>
      <w:r w:rsidRPr="005D568D">
        <w:rPr>
          <w:rFonts w:ascii="Century Schoolbook" w:hAnsi="Century Schoolbook"/>
          <w:sz w:val="20"/>
          <w:szCs w:val="20"/>
        </w:rPr>
        <w:t>Refer to the example proposed scope of accreditation (0000.01) on the next page for reference when entering the required information in tables A and B. Submission via electronic means is preferred.</w:t>
      </w:r>
    </w:p>
    <w:p w:rsidR="00710885" w:rsidRPr="005D568D" w14:paraId="708C1F74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  <w:u w:val="single"/>
        </w:rPr>
      </w:pPr>
    </w:p>
    <w:p w:rsidR="00710885" w14:paraId="4A9F9981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b/>
          <w:bCs/>
          <w:sz w:val="20"/>
          <w:szCs w:val="20"/>
        </w:rPr>
      </w:pPr>
      <w:r w:rsidRPr="005D568D">
        <w:rPr>
          <w:rFonts w:ascii="Century Schoolbook" w:hAnsi="Century Schoolbook"/>
          <w:b/>
          <w:bCs/>
          <w:sz w:val="20"/>
          <w:szCs w:val="20"/>
        </w:rPr>
        <w:t>Table</w:t>
      </w:r>
      <w:r w:rsidR="005D568D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Pr="005D568D">
        <w:rPr>
          <w:rFonts w:ascii="Century Schoolbook" w:hAnsi="Century Schoolbook"/>
          <w:b/>
          <w:bCs/>
          <w:sz w:val="20"/>
          <w:szCs w:val="20"/>
        </w:rPr>
        <w:t>A</w:t>
      </w:r>
    </w:p>
    <w:p w:rsidR="005D568D" w:rsidRPr="005D568D" w14:paraId="67D0C726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b/>
          <w:bCs/>
          <w:sz w:val="20"/>
          <w:szCs w:val="20"/>
        </w:rPr>
      </w:pPr>
    </w:p>
    <w:p w:rsidR="00710885" w:rsidRPr="005D568D" w14:paraId="4F74DC1D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>Test Type</w:t>
      </w:r>
      <w:r w:rsidRPr="005D568D">
        <w:rPr>
          <w:rFonts w:ascii="Century Schoolbook" w:hAnsi="Century Schoolbook"/>
          <w:sz w:val="20"/>
          <w:szCs w:val="20"/>
        </w:rPr>
        <w:t>/Technology:</w:t>
      </w:r>
      <w:r w:rsidRPr="005D568D">
        <w:rPr>
          <w:rFonts w:ascii="Century Schoolbook" w:hAnsi="Century Schoolbook"/>
          <w:sz w:val="20"/>
          <w:szCs w:val="20"/>
        </w:rPr>
        <w:tab/>
        <w:t xml:space="preserve">  Test Method: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08"/>
        <w:gridCol w:w="4248"/>
      </w:tblGrid>
      <w:tr w14:paraId="41E833A0" w14:textId="77777777" w:rsidTr="005D568D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512D202C" w14:textId="77777777">
            <w:pPr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 xml:space="preserve">e.g. </w:t>
            </w:r>
            <w:r w:rsidRPr="005D568D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Microhardness (Knoop, Vickers)</w:t>
            </w:r>
          </w:p>
        </w:tc>
        <w:tc>
          <w:tcPr>
            <w:tcW w:w="4248" w:type="dxa"/>
          </w:tcPr>
          <w:p w:rsidR="00710885" w:rsidRPr="005D568D" w14:paraId="4B381771" w14:textId="77777777">
            <w:pPr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ASTM E384</w:t>
            </w:r>
          </w:p>
        </w:tc>
      </w:tr>
      <w:tr w14:paraId="7545D9A2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04115858" w14:textId="77777777">
            <w:pPr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 xml:space="preserve">e.g. </w:t>
            </w:r>
            <w:r w:rsidRPr="005D568D" w:rsidR="004929E7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Tensile Properties of Rubber</w:t>
            </w:r>
            <w:r w:rsidRPr="005D568D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248" w:type="dxa"/>
          </w:tcPr>
          <w:p w:rsidR="00710885" w:rsidRPr="005D568D" w14:paraId="2876EBEE" w14:textId="77777777">
            <w:pPr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ASTM D412; ISO 37</w:t>
            </w:r>
          </w:p>
        </w:tc>
      </w:tr>
      <w:tr w14:paraId="052449D2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13BB0355" w14:textId="77777777">
            <w:pPr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 xml:space="preserve">e.g. </w:t>
            </w:r>
            <w:r w:rsidRPr="005D568D" w:rsidR="007735CC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Tensile Properties of Plastics</w:t>
            </w:r>
          </w:p>
        </w:tc>
        <w:tc>
          <w:tcPr>
            <w:tcW w:w="4248" w:type="dxa"/>
          </w:tcPr>
          <w:p w:rsidR="00710885" w:rsidRPr="005D568D" w14:paraId="087B8184" w14:textId="77777777">
            <w:pPr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b w:val="0"/>
                <w:sz w:val="20"/>
                <w:szCs w:val="20"/>
              </w:rPr>
              <w:t>ASTM D638; ISO 527</w:t>
            </w:r>
          </w:p>
        </w:tc>
      </w:tr>
      <w:tr w14:paraId="5C81CE35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5C30BEDA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5516889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0C90ACF2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7AD0B58C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33D1A41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157861E3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2547884C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444490E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12AA237C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4650052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06E1774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705927E8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241FF81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797DF62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5EB9BFF9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275CE54C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31D54B6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0DA06E5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1706975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72E89CF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27A603B8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2747595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773AD90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3B1AB6EE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26E979A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65EC739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AAA5C8D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0AE88ADA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16237E2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2638F493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24AD7FA4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2F067811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0979D835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720B816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3E70D3C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4CF0D360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22682B58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11538A64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54D6D8E1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710885" w:rsidRPr="005D568D" w14:paraId="4DE9FAC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8" w:type="dxa"/>
          </w:tcPr>
          <w:p w:rsidR="00710885" w:rsidRPr="005D568D" w14:paraId="24470D5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4AC8F5C0" w14:textId="77777777" w:rsidTr="005D568D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8856" w:type="dxa"/>
            <w:gridSpan w:val="2"/>
          </w:tcPr>
          <w:p w:rsidR="00710885" w:rsidRPr="005D568D" w14:paraId="514B24A0" w14:textId="7777777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Please attach 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>sheet(s) for additional tests</w:t>
            </w:r>
          </w:p>
        </w:tc>
      </w:tr>
    </w:tbl>
    <w:p w:rsidR="00710885" w:rsidRPr="005D568D" w14:paraId="1A88A89C" w14:textId="77777777">
      <w:pPr>
        <w:rPr>
          <w:rFonts w:ascii="Century Schoolbook" w:hAnsi="Century Schoolbook"/>
          <w:b/>
          <w:bCs/>
          <w:sz w:val="20"/>
          <w:szCs w:val="20"/>
        </w:rPr>
      </w:pPr>
    </w:p>
    <w:p w:rsidR="00710885" w14:paraId="07B924B1" w14:textId="77777777">
      <w:pPr>
        <w:pStyle w:val="Heading2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>Table</w:t>
      </w:r>
      <w:r w:rsidR="005D568D">
        <w:rPr>
          <w:rFonts w:ascii="Century Schoolbook" w:hAnsi="Century Schoolbook"/>
          <w:sz w:val="20"/>
          <w:szCs w:val="20"/>
        </w:rPr>
        <w:t xml:space="preserve"> </w:t>
      </w:r>
      <w:r w:rsidRPr="005D568D">
        <w:rPr>
          <w:rFonts w:ascii="Century Schoolbook" w:hAnsi="Century Schoolbook"/>
          <w:sz w:val="20"/>
          <w:szCs w:val="20"/>
        </w:rPr>
        <w:t>B</w:t>
      </w:r>
    </w:p>
    <w:p w:rsidR="005D568D" w:rsidRPr="005D568D" w14:paraId="64C160BB" w14:textId="77777777">
      <w:pPr>
        <w:rPr>
          <w:rFonts w:ascii="Times New Roman" w:hAnsi="Times New Roman"/>
          <w:sz w:val="24"/>
        </w:rPr>
      </w:pPr>
    </w:p>
    <w:p w:rsidR="005D568D" w14:paraId="69A8DC3E" w14:textId="77777777">
      <w:pPr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 xml:space="preserve">Types of products, materials, and/or structures that the laboratory tests:  </w:t>
      </w:r>
    </w:p>
    <w:p w:rsidR="00710885" w:rsidRPr="005D568D" w14:paraId="0E162F76" w14:textId="77777777">
      <w:pPr>
        <w:rPr>
          <w:rFonts w:ascii="Century Schoolbook" w:hAnsi="Century Schoolbook"/>
          <w:sz w:val="20"/>
          <w:szCs w:val="20"/>
          <w:u w:val="single"/>
        </w:rPr>
      </w:pPr>
      <w:r w:rsidRPr="005D568D">
        <w:rPr>
          <w:rFonts w:ascii="Century Schoolbook" w:hAnsi="Century Schoolbook"/>
          <w:sz w:val="20"/>
          <w:szCs w:val="20"/>
        </w:rPr>
        <w:t xml:space="preserve">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14:paraId="79C4B784" w14:textId="77777777" w:rsidTr="005D568D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8856" w:type="dxa"/>
          </w:tcPr>
          <w:p w:rsidR="00710885" w:rsidRPr="005D568D" w14:paraId="04277BCA" w14:textId="77777777">
            <w:pPr>
              <w:pStyle w:val="Footer"/>
              <w:tabs>
                <w:tab w:val="left" w:pos="3135"/>
                <w:tab w:val="clear" w:pos="4320"/>
                <w:tab w:val="clear" w:pos="8640"/>
              </w:tabs>
              <w:rPr>
                <w:rFonts w:ascii="Century Schoolbook" w:hAnsi="Century Schoolbook"/>
                <w:b w:val="0"/>
                <w:bCs w:val="0"/>
                <w:sz w:val="20"/>
                <w:szCs w:val="20"/>
                <w:u w:val="single"/>
              </w:rPr>
            </w:pPr>
            <w:r w:rsidRPr="005D568D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 xml:space="preserve">e.g. Aerospace Components, Metals, Metal Fasteners, Paper, Plastics, Office Furniture, Rubber, Windows/Doors, </w:t>
            </w:r>
            <w:r w:rsidRPr="005D568D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Wood</w:t>
            </w:r>
          </w:p>
        </w:tc>
      </w:tr>
      <w:tr w14:paraId="31CA37D5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8856" w:type="dxa"/>
          </w:tcPr>
          <w:p w:rsidR="00710885" w:rsidRPr="005D568D" w14:paraId="0AC13991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  <w:tr w14:paraId="0A811B52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8856" w:type="dxa"/>
          </w:tcPr>
          <w:p w:rsidR="00710885" w:rsidRPr="005D568D" w14:paraId="35CCBD26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  <w:tr w14:paraId="6047E461" w14:textId="77777777" w:rsidTr="005D568D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8856" w:type="dxa"/>
          </w:tcPr>
          <w:p w:rsidR="00710885" w:rsidRPr="005D568D" w14:paraId="1601DB54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</w:tbl>
    <w:p w:rsidR="00710885" w:rsidRPr="005D568D" w14:paraId="4111464A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  <w:u w:val="single"/>
        </w:rPr>
      </w:pPr>
    </w:p>
    <w:p w:rsidR="00710885" w:rsidRPr="005D568D" w14:paraId="4EC251AF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  <w:u w:val="single"/>
        </w:rPr>
      </w:pPr>
    </w:p>
    <w:p w:rsidR="00710885" w:rsidRPr="005D568D" w14:paraId="0FC48763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</w:p>
    <w:p w:rsidR="00F14A6A" w:rsidRPr="005D568D" w:rsidP="00F14A6A" w14:paraId="018A8828" w14:textId="77777777">
      <w:pPr>
        <w:rPr>
          <w:rFonts w:ascii="Century Schoolbook" w:hAnsi="Century Schoolbook"/>
          <w:sz w:val="20"/>
          <w:szCs w:val="20"/>
        </w:rPr>
      </w:pPr>
    </w:p>
    <w:p w:rsidR="00710885" w:rsidRPr="005D568D" w14:paraId="3A9619EF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</w:p>
    <w:p w:rsidR="005D568D" w14:paraId="2B6DB088" w14:textId="77777777">
      <w:pPr>
        <w:rPr>
          <w:rFonts w:ascii="Century Schoolbook" w:hAnsi="Century Schoolbook"/>
          <w:i/>
          <w:iCs/>
          <w:sz w:val="20"/>
          <w:szCs w:val="20"/>
        </w:rPr>
      </w:pPr>
      <w:r>
        <w:rPr>
          <w:rFonts w:ascii="Century Schoolbook" w:hAnsi="Century Schoolbook"/>
          <w:b/>
          <w:bCs/>
          <w:i/>
          <w:iCs/>
          <w:sz w:val="20"/>
        </w:rPr>
        <w:br w:type="page"/>
      </w:r>
    </w:p>
    <w:p w:rsidR="00710885" w:rsidRPr="005D568D" w14:paraId="2A1A1405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  <w:r w:rsidRPr="005D568D">
        <w:rPr>
          <w:rFonts w:ascii="Century Schoolbook" w:hAnsi="Century Schoolbook"/>
          <w:b w:val="0"/>
          <w:bCs w:val="0"/>
          <w:i/>
          <w:iCs/>
          <w:sz w:val="20"/>
          <w:u w:val="none"/>
        </w:rPr>
        <w:t>PROPOSED SCOPE OF ACCREDITATION</w:t>
      </w:r>
    </w:p>
    <w:p w:rsidR="00710885" w:rsidRPr="005D568D" w14:paraId="457EC9A6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  <w:u w:val="single"/>
        </w:rPr>
        <w:t>SCOPE OF ACCREDITATION TO ISO/IEC 17025</w:t>
      </w:r>
      <w:r w:rsidRPr="005D568D" w:rsidR="001C705C">
        <w:rPr>
          <w:rFonts w:ascii="Century Schoolbook" w:hAnsi="Century Schoolbook"/>
          <w:sz w:val="20"/>
          <w:szCs w:val="20"/>
          <w:u w:val="single"/>
        </w:rPr>
        <w:t>:2017</w:t>
      </w:r>
    </w:p>
    <w:p w:rsidR="00710885" w:rsidRPr="005D568D" w14:paraId="2C0ACA3C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710885" w:rsidRPr="005D568D" w14:paraId="34FD2CF9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710885" w:rsidRPr="005D568D" w14:paraId="6FB329BD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>EXAMPLE DRAFT SCOPE LABORATORY</w:t>
      </w:r>
    </w:p>
    <w:p w:rsidR="00710885" w:rsidRPr="005D568D" w14:paraId="47553D55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371600" cy="685800"/>
                <wp:effectExtent l="9525" t="7620" r="9525" b="11430"/>
                <wp:wrapNone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85" w14:textId="7777777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Identify the product(s) and/or materials on which you perform testing.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08pt;height:54pt;margin-top:6.8pt;margin-left:38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710885" w14:paraId="78AF85A7" w14:textId="77777777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Identify the product(s) and/or materials on which you perform testing.</w:t>
                      </w:r>
                    </w:p>
                  </w:txbxContent>
                </v:textbox>
              </v:shape>
            </w:pict>
          </mc:Fallback>
        </mc:AlternateContent>
      </w:r>
      <w:r w:rsidRPr="005D568D">
        <w:rPr>
          <w:rFonts w:ascii="Century Schoolbook" w:hAnsi="Century Schoolbook"/>
          <w:sz w:val="20"/>
          <w:szCs w:val="20"/>
        </w:rPr>
        <w:t>12345 Main Street</w:t>
      </w:r>
    </w:p>
    <w:p w:rsidR="00710885" w:rsidRPr="005D568D" w14:paraId="2C1EC185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>Frederick, MD  21704</w:t>
      </w:r>
    </w:p>
    <w:p w:rsidR="00710885" w:rsidRPr="005D568D" w14:paraId="32F2C46A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 xml:space="preserve">John Doe     </w:t>
      </w:r>
      <w:r w:rsidRPr="005D568D">
        <w:rPr>
          <w:rFonts w:ascii="Century Schoolbook" w:hAnsi="Century Schoolbook"/>
          <w:sz w:val="20"/>
          <w:szCs w:val="20"/>
        </w:rPr>
        <w:t xml:space="preserve"> Phone:  555 555 5555</w:t>
      </w:r>
    </w:p>
    <w:p w:rsidR="00710885" w:rsidRPr="005D568D" w14:paraId="2665D9B8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710885" w:rsidRPr="005D568D" w14:paraId="2C5E3F10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129540</wp:posOffset>
                </wp:positionV>
                <wp:extent cx="571500" cy="685800"/>
                <wp:effectExtent l="47625" t="11430" r="9525" b="45720"/>
                <wp:wrapNone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414pt,10.2pt" to="459pt,64.2pt">
                <v:stroke endarrow="block"/>
              </v:line>
            </w:pict>
          </mc:Fallback>
        </mc:AlternateContent>
      </w:r>
      <w:r w:rsidRPr="005D568D">
        <w:rPr>
          <w:rFonts w:ascii="Century Schoolbook" w:hAnsi="Century Schoolbook"/>
          <w:sz w:val="20"/>
          <w:szCs w:val="20"/>
        </w:rPr>
        <w:t>MECHANICAL</w:t>
      </w:r>
    </w:p>
    <w:p w:rsidR="00710885" w:rsidRPr="005D568D" w14:paraId="36A60CC6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</w:rPr>
      </w:pPr>
    </w:p>
    <w:p w:rsidR="00710885" w:rsidRPr="005D568D" w:rsidP="004101A3" w14:paraId="1B44D81B" w14:textId="77777777">
      <w:pPr>
        <w:tabs>
          <w:tab w:val="left" w:pos="6660"/>
        </w:tabs>
        <w:jc w:val="both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 xml:space="preserve">Valid To:  May 31, 2007                                                                     </w:t>
      </w:r>
      <w:r w:rsidRPr="005D568D" w:rsidR="004101A3">
        <w:rPr>
          <w:rFonts w:ascii="Century Schoolbook" w:hAnsi="Century Schoolbook"/>
          <w:sz w:val="20"/>
          <w:szCs w:val="20"/>
        </w:rPr>
        <w:t xml:space="preserve">               </w:t>
      </w:r>
      <w:r w:rsidRPr="005D568D">
        <w:rPr>
          <w:rFonts w:ascii="Century Schoolbook" w:hAnsi="Century Schoolbook"/>
          <w:sz w:val="20"/>
          <w:szCs w:val="20"/>
        </w:rPr>
        <w:t>Certificate Number: 0000.01</w:t>
      </w:r>
    </w:p>
    <w:p w:rsidR="00710885" w:rsidRPr="005D568D" w:rsidP="004101A3" w14:paraId="3B2344EC" w14:textId="77777777">
      <w:pPr>
        <w:tabs>
          <w:tab w:val="left" w:pos="3135"/>
        </w:tabs>
        <w:jc w:val="both"/>
        <w:rPr>
          <w:rFonts w:ascii="Century Schoolbook" w:hAnsi="Century Schoolbook"/>
          <w:sz w:val="20"/>
          <w:szCs w:val="20"/>
        </w:rPr>
      </w:pPr>
    </w:p>
    <w:p w:rsidR="00710885" w:rsidRPr="005D568D" w:rsidP="004101A3" w14:paraId="5317E5A7" w14:textId="77777777">
      <w:pPr>
        <w:tabs>
          <w:tab w:val="left" w:pos="3135"/>
        </w:tabs>
        <w:jc w:val="both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>In recognition of the successful completion of the A2LA evaluation process, accredit</w:t>
      </w:r>
      <w:r w:rsidRPr="005D568D">
        <w:rPr>
          <w:rFonts w:ascii="Century Schoolbook" w:hAnsi="Century Schoolbook"/>
          <w:sz w:val="20"/>
          <w:szCs w:val="20"/>
        </w:rPr>
        <w:t xml:space="preserve">ation is granted to this laboratory to perform the following test on </w:t>
      </w:r>
      <w:r w:rsidRPr="005D568D">
        <w:rPr>
          <w:rFonts w:ascii="Century Schoolbook" w:hAnsi="Century Schoolbook"/>
          <w:sz w:val="20"/>
          <w:szCs w:val="20"/>
          <w:u w:val="single"/>
        </w:rPr>
        <w:t>metals, metal fasteners, plastics, polymers and rubber</w:t>
      </w:r>
      <w:r w:rsidRPr="005D568D">
        <w:rPr>
          <w:rFonts w:ascii="Century Schoolbook" w:hAnsi="Century Schoolbook"/>
          <w:sz w:val="20"/>
          <w:szCs w:val="20"/>
        </w:rPr>
        <w:t>:</w:t>
      </w:r>
    </w:p>
    <w:p w:rsidR="00710885" w:rsidRPr="005D568D" w14:paraId="56D2224A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</w:rPr>
      </w:pPr>
    </w:p>
    <w:tbl>
      <w:tblPr>
        <w:tblStyle w:val="TableGrid"/>
        <w:tblW w:w="9000" w:type="dxa"/>
        <w:tblInd w:w="108" w:type="dxa"/>
        <w:tblLook w:val="01E0"/>
      </w:tblPr>
      <w:tblGrid>
        <w:gridCol w:w="5542"/>
        <w:gridCol w:w="3458"/>
      </w:tblGrid>
      <w:tr w14:paraId="0EE15090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6B4722" w14:paraId="567A5CEE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  <w:u w:val="single"/>
              </w:rPr>
              <w:t>Test: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ab/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ab/>
            </w:r>
          </w:p>
        </w:tc>
        <w:tc>
          <w:tcPr>
            <w:tcW w:w="3458" w:type="dxa"/>
          </w:tcPr>
          <w:p w:rsidR="004101A3" w:rsidRPr="005D568D" w:rsidP="006B4722" w14:paraId="2F4BED74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  <w:u w:val="single"/>
              </w:rPr>
              <w:t>Test Methods:</w:t>
            </w:r>
          </w:p>
        </w:tc>
      </w:tr>
      <w:tr w14:paraId="374280B1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514A0" w14:paraId="74DC5A7C" w14:textId="77777777">
            <w:pPr>
              <w:pStyle w:val="BodyTextIndent2"/>
              <w:shd w:val="clear" w:color="auto" w:fill="auto"/>
              <w:ind w:left="0"/>
              <w:rPr>
                <w:rFonts w:ascii="Century Schoolbook" w:hAnsi="Century Schoolbook"/>
                <w:sz w:val="20"/>
              </w:rPr>
            </w:pPr>
            <w:r w:rsidRPr="005D568D">
              <w:rPr>
                <w:rFonts w:ascii="Century Schoolbook" w:hAnsi="Century Schoolbook"/>
                <w:sz w:val="20"/>
              </w:rPr>
              <w:t>Metal:</w:t>
            </w:r>
          </w:p>
        </w:tc>
        <w:tc>
          <w:tcPr>
            <w:tcW w:w="3458" w:type="dxa"/>
          </w:tcPr>
          <w:p w:rsidR="004101A3" w:rsidRPr="005D568D" w:rsidP="006B4722" w14:paraId="44882D66" w14:textId="77777777">
            <w:pPr>
              <w:pStyle w:val="BodyTextIndent2"/>
              <w:shd w:val="clear" w:color="auto" w:fill="auto"/>
              <w:ind w:left="0"/>
              <w:rPr>
                <w:rFonts w:ascii="Century Schoolbook" w:hAnsi="Century Schoolbook"/>
                <w:noProof/>
                <w:sz w:val="20"/>
              </w:rPr>
            </w:pPr>
            <w:r w:rsidRPr="005D568D">
              <w:rPr>
                <w:rFonts w:ascii="Century Schoolbook" w:hAnsi="Century Schoolbook"/>
                <w:noProof/>
                <w:sz w:val="22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24765</wp:posOffset>
                      </wp:positionV>
                      <wp:extent cx="1074420" cy="1591945"/>
                      <wp:effectExtent l="9525" t="10160" r="11430" b="7620"/>
                      <wp:wrapNone/>
                      <wp:docPr id="4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59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1A3" w14:textId="77777777">
                                  <w:pPr>
                                    <w:pStyle w:val="BodyTex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List the test type/technology and associated standard test method(s) that the CAB is seeking accreditation for.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width:84.6pt;height:125.35pt;margin-top:1.95pt;margin-left:14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      <v:textbox>
                        <w:txbxContent>
                          <w:p w:rsidR="004101A3" w14:paraId="305E46B0" w14:textId="77777777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 the test type/technology and associated standard test method(s) that the CAB is seeking accreditation for.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08179C0E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0D4FC997" w14:textId="77777777">
            <w:pPr>
              <w:pStyle w:val="BodyTextIndent2"/>
              <w:shd w:val="clear" w:color="auto" w:fill="auto"/>
              <w:ind w:left="360"/>
              <w:rPr>
                <w:rFonts w:ascii="Century Schoolbook" w:hAnsi="Century Schoolbook"/>
                <w:sz w:val="20"/>
              </w:rPr>
            </w:pPr>
            <w:r w:rsidRPr="005D568D">
              <w:rPr>
                <w:rFonts w:ascii="Century Schoolbook" w:hAnsi="Century Schoolbook"/>
                <w:sz w:val="20"/>
              </w:rPr>
              <w:t>Charpy Impact</w:t>
            </w:r>
          </w:p>
        </w:tc>
        <w:tc>
          <w:tcPr>
            <w:tcW w:w="3458" w:type="dxa"/>
          </w:tcPr>
          <w:p w:rsidR="004101A3" w:rsidRPr="005D568D" w:rsidP="006B4722" w14:paraId="48F55DAD" w14:textId="77777777">
            <w:pPr>
              <w:pStyle w:val="BodyTextIndent2"/>
              <w:shd w:val="clear" w:color="auto" w:fill="auto"/>
              <w:ind w:left="0"/>
              <w:rPr>
                <w:rFonts w:ascii="Century Schoolbook" w:hAnsi="Century Schoolbook"/>
                <w:noProof/>
                <w:sz w:val="20"/>
              </w:rPr>
            </w:pPr>
            <w:r w:rsidRPr="005D568D">
              <w:rPr>
                <w:rFonts w:ascii="Century Schoolbook" w:hAnsi="Century Schoolbook"/>
                <w:noProof/>
                <w:sz w:val="22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32385</wp:posOffset>
                      </wp:positionV>
                      <wp:extent cx="984250" cy="522605"/>
                      <wp:effectExtent l="44450" t="59055" r="9525" b="8890"/>
                      <wp:wrapNone/>
                      <wp:docPr id="3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4250" cy="522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8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63pt,2.55pt" to="140.5pt,43.7pt">
                      <v:stroke endarrow="block"/>
                    </v:line>
                  </w:pict>
                </mc:Fallback>
              </mc:AlternateContent>
            </w:r>
            <w:r w:rsidRPr="005D568D">
              <w:rPr>
                <w:rFonts w:ascii="Century Schoolbook" w:hAnsi="Century Schoolbook"/>
                <w:noProof/>
                <w:sz w:val="20"/>
              </w:rPr>
              <w:t>ASTM E23</w:t>
            </w:r>
          </w:p>
        </w:tc>
      </w:tr>
      <w:tr w14:paraId="35243B7F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0CCA6F46" w14:textId="77777777">
            <w:pPr>
              <w:pStyle w:val="BodyTextIndent2"/>
              <w:shd w:val="clear" w:color="auto" w:fill="auto"/>
              <w:ind w:left="360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3458" w:type="dxa"/>
          </w:tcPr>
          <w:p w:rsidR="004101A3" w:rsidRPr="005D568D" w:rsidP="006B4722" w14:paraId="4D1B8E05" w14:textId="77777777">
            <w:pPr>
              <w:pStyle w:val="BodyTextIndent2"/>
              <w:shd w:val="clear" w:color="auto" w:fill="auto"/>
              <w:ind w:left="0"/>
              <w:rPr>
                <w:rFonts w:ascii="Century Schoolbook" w:hAnsi="Century Schoolbook"/>
                <w:sz w:val="20"/>
              </w:rPr>
            </w:pPr>
          </w:p>
        </w:tc>
      </w:tr>
      <w:tr w14:paraId="55AEE9EB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4A0B3D45" w14:textId="77777777">
            <w:pPr>
              <w:pStyle w:val="BodyTextIndent2"/>
              <w:shd w:val="clear" w:color="auto" w:fill="auto"/>
              <w:ind w:left="360"/>
              <w:rPr>
                <w:rFonts w:ascii="Century Schoolbook" w:hAnsi="Century Schoolbook"/>
                <w:sz w:val="20"/>
              </w:rPr>
            </w:pPr>
            <w:r w:rsidRPr="005D568D">
              <w:rPr>
                <w:rFonts w:ascii="Century Schoolbook" w:hAnsi="Century Schoolbook"/>
                <w:sz w:val="20"/>
              </w:rPr>
              <w:t>Fracture Toughness</w:t>
            </w:r>
          </w:p>
        </w:tc>
        <w:tc>
          <w:tcPr>
            <w:tcW w:w="3458" w:type="dxa"/>
          </w:tcPr>
          <w:p w:rsidR="004101A3" w:rsidRPr="005D568D" w:rsidP="006B4722" w14:paraId="2C3A5A82" w14:textId="77777777">
            <w:pPr>
              <w:pStyle w:val="BodyTextIndent2"/>
              <w:shd w:val="clear" w:color="auto" w:fill="auto"/>
              <w:ind w:left="0"/>
              <w:rPr>
                <w:rFonts w:ascii="Century Schoolbook" w:hAnsi="Century Schoolbook"/>
                <w:sz w:val="20"/>
              </w:rPr>
            </w:pPr>
            <w:r w:rsidRPr="005D568D">
              <w:rPr>
                <w:rFonts w:ascii="Century Schoolbook" w:hAnsi="Century Schoolbook"/>
                <w:sz w:val="20"/>
              </w:rPr>
              <w:t>ASTM B645</w:t>
            </w:r>
          </w:p>
        </w:tc>
      </w:tr>
      <w:tr w14:paraId="5C2AC80E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3250BB28" w14:textId="77777777">
            <w:pPr>
              <w:pStyle w:val="BodyTextIndent2"/>
              <w:shd w:val="clear" w:color="auto" w:fill="auto"/>
              <w:ind w:left="540"/>
              <w:rPr>
                <w:rFonts w:ascii="Century Schoolbook" w:hAnsi="Century Schoolbook"/>
                <w:sz w:val="20"/>
              </w:rPr>
            </w:pPr>
            <w:r w:rsidRPr="005D568D">
              <w:rPr>
                <w:rFonts w:ascii="Century Schoolbook" w:hAnsi="Century Schoolbook"/>
                <w:noProof/>
                <w:sz w:val="22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88265</wp:posOffset>
                      </wp:positionV>
                      <wp:extent cx="2787650" cy="164465"/>
                      <wp:effectExtent l="22225" t="10160" r="9525" b="53975"/>
                      <wp:wrapNone/>
                      <wp:docPr id="2" name="Li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87650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198.1pt,6.95pt" to="417.6pt,19.9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458" w:type="dxa"/>
          </w:tcPr>
          <w:p w:rsidR="004101A3" w:rsidRPr="005D568D" w:rsidP="006B4722" w14:paraId="5E28BEC1" w14:textId="77777777">
            <w:pPr>
              <w:pStyle w:val="BodyTextIndent2"/>
              <w:shd w:val="clear" w:color="auto" w:fill="auto"/>
              <w:ind w:left="0"/>
              <w:rPr>
                <w:rFonts w:ascii="Century Schoolbook" w:hAnsi="Century Schoolbook"/>
                <w:sz w:val="20"/>
              </w:rPr>
            </w:pPr>
          </w:p>
        </w:tc>
      </w:tr>
      <w:tr w14:paraId="70F58CE5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7049A809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Hardness</w:t>
            </w:r>
          </w:p>
        </w:tc>
        <w:tc>
          <w:tcPr>
            <w:tcW w:w="3458" w:type="dxa"/>
          </w:tcPr>
          <w:p w:rsidR="004101A3" w:rsidRPr="005D568D" w:rsidP="006B4722" w14:paraId="54C05123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5A907B3E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172B1D96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ab/>
              <w:t>Brinell (500kg, 3000kg)</w:t>
            </w:r>
          </w:p>
        </w:tc>
        <w:tc>
          <w:tcPr>
            <w:tcW w:w="3458" w:type="dxa"/>
          </w:tcPr>
          <w:p w:rsidR="004101A3" w:rsidRPr="005D568D" w:rsidP="006B4722" w14:paraId="6C1AC8A6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ASTM E10</w:t>
            </w:r>
          </w:p>
        </w:tc>
      </w:tr>
      <w:tr w14:paraId="3594D62F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73D4EBF0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ab/>
              <w:t>Rockwell (15N, 30N</w:t>
            </w:r>
            <w:r w:rsidRPr="005D568D" w:rsidR="004514A0">
              <w:rPr>
                <w:rFonts w:ascii="Century Schoolbook" w:hAnsi="Century Schoolbook"/>
                <w:sz w:val="20"/>
                <w:szCs w:val="20"/>
              </w:rPr>
              <w:t>, 15T, 30T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>)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ab/>
            </w:r>
          </w:p>
        </w:tc>
        <w:tc>
          <w:tcPr>
            <w:tcW w:w="3458" w:type="dxa"/>
          </w:tcPr>
          <w:p w:rsidR="004101A3" w:rsidRPr="005D568D" w:rsidP="006B4722" w14:paraId="4A6C3E0A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ASTM E18, F606, F606M </w:t>
            </w:r>
          </w:p>
        </w:tc>
      </w:tr>
      <w:tr w14:paraId="747047D1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29E986AB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58" w:type="dxa"/>
          </w:tcPr>
          <w:p w:rsidR="004101A3" w:rsidRPr="005D568D" w:rsidP="006B4722" w14:paraId="7EE00D6F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44C1F7C8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12801DBB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Microhardness 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ab/>
            </w:r>
          </w:p>
        </w:tc>
        <w:tc>
          <w:tcPr>
            <w:tcW w:w="3458" w:type="dxa"/>
          </w:tcPr>
          <w:p w:rsidR="004101A3" w:rsidRPr="005D568D" w:rsidP="006B4722" w14:paraId="58014BB3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ASTM E384</w:t>
            </w:r>
          </w:p>
        </w:tc>
      </w:tr>
      <w:tr w14:paraId="0A9C172E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514A0" w14:paraId="604B80C1" w14:textId="77777777">
            <w:pPr>
              <w:suppressAutoHyphens/>
              <w:spacing w:line="235" w:lineRule="exact"/>
              <w:ind w:left="72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Knoop</w:t>
            </w:r>
            <w:r w:rsidRPr="005D568D" w:rsidR="008509C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5D568D" w:rsidR="00A53695">
              <w:rPr>
                <w:rFonts w:ascii="Century Schoolbook" w:hAnsi="Century Schoolbook"/>
                <w:sz w:val="20"/>
                <w:szCs w:val="20"/>
              </w:rPr>
              <w:t>(HK 0.5)</w:t>
            </w:r>
          </w:p>
        </w:tc>
        <w:tc>
          <w:tcPr>
            <w:tcW w:w="3458" w:type="dxa"/>
          </w:tcPr>
          <w:p w:rsidR="004514A0" w:rsidRPr="005D568D" w:rsidP="006B4722" w14:paraId="4B9768CB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56A0C97C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514A0" w14:paraId="2131F49D" w14:textId="77777777">
            <w:pPr>
              <w:suppressAutoHyphens/>
              <w:spacing w:line="235" w:lineRule="exact"/>
              <w:ind w:left="72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Vickers</w:t>
            </w:r>
            <w:r w:rsidRPr="005D568D" w:rsidR="00A53695">
              <w:rPr>
                <w:rFonts w:ascii="Century Schoolbook" w:hAnsi="Century Schoolbook"/>
                <w:sz w:val="20"/>
                <w:szCs w:val="20"/>
              </w:rPr>
              <w:t xml:space="preserve"> (HV 0.5)</w:t>
            </w:r>
          </w:p>
        </w:tc>
        <w:tc>
          <w:tcPr>
            <w:tcW w:w="3458" w:type="dxa"/>
          </w:tcPr>
          <w:p w:rsidR="004514A0" w:rsidRPr="005D568D" w:rsidP="006B4722" w14:paraId="1481E7A8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21684FD1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101A3" w14:paraId="715E6F63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58" w:type="dxa"/>
          </w:tcPr>
          <w:p w:rsidR="004514A0" w:rsidRPr="005D568D" w:rsidP="006B4722" w14:paraId="4EE424E5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24D2E42E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101A3" w14:paraId="39CACA9C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Metallographic Evaluation:</w:t>
            </w:r>
          </w:p>
        </w:tc>
        <w:tc>
          <w:tcPr>
            <w:tcW w:w="3458" w:type="dxa"/>
          </w:tcPr>
          <w:p w:rsidR="004514A0" w:rsidRPr="005D568D" w:rsidP="006B4722" w14:paraId="33CB99AA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7387D29F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514A0" w14:paraId="49886EE2" w14:textId="77777777">
            <w:pPr>
              <w:suppressAutoHyphens/>
              <w:spacing w:line="235" w:lineRule="exact"/>
              <w:ind w:left="72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Case Depth</w:t>
            </w:r>
          </w:p>
        </w:tc>
        <w:tc>
          <w:tcPr>
            <w:tcW w:w="3458" w:type="dxa"/>
          </w:tcPr>
          <w:p w:rsidR="004514A0" w:rsidRPr="005D568D" w:rsidP="006B4722" w14:paraId="1212BA75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SAE J423</w:t>
            </w:r>
          </w:p>
        </w:tc>
      </w:tr>
      <w:tr w14:paraId="071CC614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101A3" w14:paraId="3CA81FD6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58" w:type="dxa"/>
          </w:tcPr>
          <w:p w:rsidR="004514A0" w:rsidRPr="005D568D" w:rsidP="006B4722" w14:paraId="18DA3B2C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21DF9F56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514A0" w14:paraId="75E79E7E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Plastic:</w:t>
            </w:r>
          </w:p>
        </w:tc>
        <w:tc>
          <w:tcPr>
            <w:tcW w:w="3458" w:type="dxa"/>
          </w:tcPr>
          <w:p w:rsidR="004101A3" w:rsidRPr="005D568D" w:rsidP="006B4722" w14:paraId="51B82E93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053962A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514A0" w14:paraId="1AF0693B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Ash Content</w:t>
            </w:r>
          </w:p>
        </w:tc>
        <w:tc>
          <w:tcPr>
            <w:tcW w:w="3458" w:type="dxa"/>
          </w:tcPr>
          <w:p w:rsidR="004514A0" w:rsidRPr="005D568D" w:rsidP="006B4722" w14:paraId="1401BEC0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ASTM D5630 (Method B); </w:t>
            </w:r>
          </w:p>
          <w:p w:rsidR="004514A0" w:rsidRPr="005D568D" w:rsidP="006B4722" w14:paraId="21FF75B6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ISO 3451 (Method A)</w:t>
            </w:r>
          </w:p>
        </w:tc>
      </w:tr>
      <w:tr w14:paraId="5890AB30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514A0" w14:paraId="01B4BB4E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58" w:type="dxa"/>
          </w:tcPr>
          <w:p w:rsidR="004514A0" w:rsidRPr="005D568D" w:rsidP="006B4722" w14:paraId="0D823DFC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4D2B65C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514A0" w14:paraId="41043B96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Tensile Properties of Plastics</w:t>
            </w:r>
          </w:p>
        </w:tc>
        <w:tc>
          <w:tcPr>
            <w:tcW w:w="3458" w:type="dxa"/>
          </w:tcPr>
          <w:p w:rsidR="004514A0" w:rsidRPr="005D568D" w:rsidP="006B4722" w14:paraId="5A6EB997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ASTM 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>D638; ISO 527</w:t>
            </w:r>
          </w:p>
        </w:tc>
      </w:tr>
      <w:tr w14:paraId="34CB9C20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101A3" w14:paraId="02AAE5D4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58" w:type="dxa"/>
          </w:tcPr>
          <w:p w:rsidR="004514A0" w:rsidRPr="005D568D" w:rsidP="006B4722" w14:paraId="713FB9E6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5B489ACF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514A0" w:rsidRPr="005D568D" w:rsidP="004101A3" w14:paraId="023153DE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Rubber:</w:t>
            </w:r>
          </w:p>
        </w:tc>
        <w:tc>
          <w:tcPr>
            <w:tcW w:w="3458" w:type="dxa"/>
          </w:tcPr>
          <w:p w:rsidR="004514A0" w:rsidRPr="005D568D" w:rsidP="006B4722" w14:paraId="396B0FC4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7DF31D9C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514A0" w14:paraId="0B67E86B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Durometer </w:t>
            </w:r>
            <w:r w:rsidRPr="005D568D" w:rsidR="00085BCB">
              <w:rPr>
                <w:rFonts w:ascii="Century Schoolbook" w:hAnsi="Century Schoolbook"/>
                <w:sz w:val="20"/>
                <w:szCs w:val="20"/>
              </w:rPr>
              <w:t xml:space="preserve">Hardness 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>(Shore A)</w:t>
            </w:r>
          </w:p>
        </w:tc>
        <w:tc>
          <w:tcPr>
            <w:tcW w:w="3458" w:type="dxa"/>
          </w:tcPr>
          <w:p w:rsidR="004101A3" w:rsidRPr="005D568D" w:rsidP="006B4722" w14:paraId="2C4C15F5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05695E27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72C3E00E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58" w:type="dxa"/>
          </w:tcPr>
          <w:p w:rsidR="004101A3" w:rsidRPr="005D568D" w:rsidP="006B4722" w14:paraId="5F7778FD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49B40CD7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364DA249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Tensile Properties of Rubber   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ab/>
            </w:r>
          </w:p>
        </w:tc>
        <w:tc>
          <w:tcPr>
            <w:tcW w:w="3458" w:type="dxa"/>
          </w:tcPr>
          <w:p w:rsidR="004101A3" w:rsidRPr="005D568D" w:rsidP="006B4722" w14:paraId="5B579320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ASTM D412</w:t>
            </w:r>
            <w:r w:rsidRPr="005D568D" w:rsidR="004514A0">
              <w:rPr>
                <w:rFonts w:ascii="Century Schoolbook" w:hAnsi="Century Schoolbook"/>
                <w:sz w:val="20"/>
                <w:szCs w:val="20"/>
              </w:rPr>
              <w:t xml:space="preserve"> (Method A)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>; ISO 37</w:t>
            </w:r>
          </w:p>
        </w:tc>
      </w:tr>
      <w:tr w14:paraId="5B0102F0" w14:textId="77777777" w:rsidTr="007735CC">
        <w:tblPrEx>
          <w:tblW w:w="9000" w:type="dxa"/>
          <w:tblInd w:w="108" w:type="dxa"/>
          <w:tblLook w:val="01E0"/>
        </w:tblPrEx>
        <w:tc>
          <w:tcPr>
            <w:tcW w:w="5542" w:type="dxa"/>
          </w:tcPr>
          <w:p w:rsidR="004101A3" w:rsidRPr="005D568D" w:rsidP="004101A3" w14:paraId="1B5D6242" w14:textId="77777777">
            <w:pPr>
              <w:suppressAutoHyphens/>
              <w:spacing w:line="235" w:lineRule="exact"/>
              <w:ind w:left="360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58" w:type="dxa"/>
          </w:tcPr>
          <w:p w:rsidR="004101A3" w:rsidRPr="005D568D" w:rsidP="006B4722" w14:paraId="688F42C2" w14:textId="77777777">
            <w:pPr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710885" w:rsidRPr="005D568D" w14:paraId="50DA91B2" w14:textId="77777777">
      <w:pPr>
        <w:rPr>
          <w:rFonts w:ascii="Century Schoolbook" w:hAnsi="Century Schoolbook"/>
          <w:sz w:val="20"/>
          <w:szCs w:val="20"/>
        </w:rPr>
      </w:pPr>
    </w:p>
    <w:p w:rsidR="00710885" w:rsidRPr="00205D8E" w14:paraId="6C1431B4" w14:textId="77777777">
      <w:pPr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 xml:space="preserve">*Please note that a laboratory can be accredited to in-house procedures/test methods in combination with or in lieu of internationally recognized test methods. </w:t>
      </w:r>
    </w:p>
    <w:p w:rsidR="00710885" w:rsidRPr="00205D8E" w14:paraId="5DC3B0A3" w14:textId="77777777">
      <w:pPr>
        <w:rPr>
          <w:rFonts w:ascii="Century Schoolbook" w:hAnsi="Century Schoolbook"/>
          <w:sz w:val="20"/>
          <w:szCs w:val="20"/>
        </w:rPr>
      </w:pPr>
    </w:p>
    <w:p w:rsidR="00710885" w:rsidRPr="005D568D" w:rsidP="00A3679A" w14:paraId="375C4CEF" w14:textId="77777777">
      <w:pPr>
        <w:widowControl w:val="0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>** Please note that to be considered for accreditation, a copy of each selected test method an</w:t>
      </w:r>
      <w:r w:rsidRPr="005D568D">
        <w:rPr>
          <w:rFonts w:ascii="Century Schoolbook" w:hAnsi="Century Schoolbook"/>
          <w:sz w:val="20"/>
          <w:szCs w:val="20"/>
        </w:rPr>
        <w:t xml:space="preserve">d the requisite equipment must be available at the laboratory.  </w:t>
      </w:r>
    </w:p>
    <w:p w:rsidR="00710885" w:rsidRPr="005D568D" w14:paraId="6B003FFE" w14:textId="77777777">
      <w:pPr>
        <w:rPr>
          <w:rFonts w:ascii="Century Schoolbook" w:hAnsi="Century Schoolbook"/>
          <w:sz w:val="20"/>
          <w:szCs w:val="20"/>
        </w:rPr>
      </w:pPr>
    </w:p>
    <w:p w:rsidR="009E584E" w:rsidRPr="00205D8E" w:rsidP="009E584E" w14:paraId="03A3E4F2" w14:textId="77777777">
      <w:pPr>
        <w:widowControl w:val="0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 xml:space="preserve">In accordance with </w:t>
      </w:r>
      <w:r w:rsidRPr="005D568D" w:rsidR="00947FC4">
        <w:rPr>
          <w:rFonts w:ascii="Century Schoolbook" w:hAnsi="Century Schoolbook"/>
          <w:i/>
          <w:sz w:val="20"/>
          <w:szCs w:val="20"/>
        </w:rPr>
        <w:fldChar w:fldCharType="begin"/>
      </w:r>
      <w:r w:rsidRPr="005D568D" w:rsidR="00947FC4">
        <w:rPr>
          <w:rFonts w:ascii="Century Schoolbook" w:hAnsi="Century Schoolbook"/>
          <w:i/>
          <w:sz w:val="20"/>
          <w:szCs w:val="20"/>
        </w:rPr>
        <w:instrText xml:space="preserve"> HYPERLINK "https://a2la.qualtraxcloud.com/ShowDocument.aspx?ID=5639" </w:instrText>
      </w:r>
      <w:r w:rsidRPr="005D568D" w:rsidR="00947FC4">
        <w:rPr>
          <w:rFonts w:ascii="Century Schoolbook" w:hAnsi="Century Schoolbook"/>
          <w:i/>
          <w:sz w:val="20"/>
          <w:szCs w:val="20"/>
        </w:rPr>
        <w:fldChar w:fldCharType="separate"/>
      </w:r>
      <w:r w:rsidRPr="00205D8E">
        <w:rPr>
          <w:rStyle w:val="Hyperlink"/>
          <w:rFonts w:ascii="Century Schoolbook" w:hAnsi="Century Schoolbook"/>
          <w:i/>
          <w:sz w:val="20"/>
          <w:szCs w:val="20"/>
        </w:rPr>
        <w:t>R205 - Specific Requirements - Calibration Laboratory Accreditation Program</w:t>
      </w:r>
      <w:r w:rsidRPr="00205D8E" w:rsidR="00947FC4">
        <w:rPr>
          <w:rFonts w:ascii="Century Schoolbook" w:hAnsi="Century Schoolbook"/>
          <w:i/>
          <w:sz w:val="20"/>
          <w:szCs w:val="20"/>
        </w:rPr>
        <w:fldChar w:fldCharType="end"/>
      </w:r>
      <w:r w:rsidRPr="005D568D">
        <w:rPr>
          <w:rFonts w:ascii="Century Schoolbook" w:hAnsi="Century Schoolbook"/>
          <w:i/>
          <w:sz w:val="20"/>
          <w:szCs w:val="20"/>
        </w:rPr>
        <w:t xml:space="preserve"> (Appendix D) and </w:t>
      </w:r>
      <w:r w:rsidRPr="005D568D" w:rsidR="00947FC4">
        <w:rPr>
          <w:rFonts w:ascii="Century Schoolbook" w:hAnsi="Century Schoolbook"/>
          <w:i/>
          <w:sz w:val="20"/>
          <w:szCs w:val="20"/>
        </w:rPr>
        <w:fldChar w:fldCharType="begin"/>
      </w:r>
      <w:r w:rsidRPr="005D568D" w:rsidR="00947FC4">
        <w:rPr>
          <w:rFonts w:ascii="Century Schoolbook" w:hAnsi="Century Schoolbook"/>
          <w:i/>
          <w:sz w:val="20"/>
          <w:szCs w:val="20"/>
        </w:rPr>
        <w:instrText xml:space="preserve"> HYPERLINK "https://a2la.qualtraxcloud.com/ShowDocument.aspx?ID=5656" </w:instrText>
      </w:r>
      <w:r w:rsidRPr="005D568D" w:rsidR="00947FC4">
        <w:rPr>
          <w:rFonts w:ascii="Century Schoolbook" w:hAnsi="Century Schoolbook"/>
          <w:i/>
          <w:sz w:val="20"/>
          <w:szCs w:val="20"/>
        </w:rPr>
        <w:fldChar w:fldCharType="separate"/>
      </w:r>
      <w:r w:rsidRPr="00205D8E">
        <w:rPr>
          <w:rStyle w:val="Hyperlink"/>
          <w:rFonts w:ascii="Century Schoolbook" w:hAnsi="Century Schoolbook"/>
          <w:i/>
          <w:sz w:val="20"/>
          <w:szCs w:val="20"/>
        </w:rPr>
        <w:t>G118 - Guidance for Defining the Scope of Accreditation for Calibration Laboratories</w:t>
      </w:r>
      <w:r w:rsidRPr="00205D8E" w:rsidR="00947FC4">
        <w:rPr>
          <w:rFonts w:ascii="Century Schoolbook" w:hAnsi="Century Schoolbook"/>
          <w:i/>
          <w:sz w:val="20"/>
          <w:szCs w:val="20"/>
        </w:rPr>
        <w:fldChar w:fldCharType="end"/>
      </w:r>
      <w:r w:rsidRPr="005D568D">
        <w:rPr>
          <w:rFonts w:ascii="Century Schoolbook" w:hAnsi="Century Schoolbook"/>
          <w:i/>
          <w:sz w:val="20"/>
          <w:szCs w:val="20"/>
        </w:rPr>
        <w:t xml:space="preserve"> (Appendix B)</w:t>
      </w:r>
      <w:r w:rsidRPr="00205D8E">
        <w:rPr>
          <w:rFonts w:ascii="Century Schoolbook" w:hAnsi="Century Schoolbook"/>
          <w:sz w:val="20"/>
          <w:szCs w:val="20"/>
        </w:rPr>
        <w:t>, each applicant applying for accreditation in the mechanical testin</w:t>
      </w:r>
      <w:r w:rsidRPr="00205D8E">
        <w:rPr>
          <w:rFonts w:ascii="Century Schoolbook" w:hAnsi="Century Schoolbook"/>
          <w:sz w:val="20"/>
          <w:szCs w:val="20"/>
        </w:rPr>
        <w:t>g field and performing dimensional testing must present their scopes in the following way:</w:t>
      </w:r>
    </w:p>
    <w:p w:rsidR="000A3249" w:rsidRPr="00205D8E" w14:paraId="4192BA28" w14:textId="77777777">
      <w:pPr>
        <w:widowControl w:val="0"/>
        <w:rPr>
          <w:rFonts w:ascii="Century Schoolbook" w:hAnsi="Century Schoolbook"/>
          <w:sz w:val="20"/>
          <w:szCs w:val="20"/>
        </w:rPr>
      </w:pPr>
    </w:p>
    <w:p w:rsidR="005D568D" w14:paraId="34FC6ABF" w14:textId="77777777">
      <w:pPr>
        <w:rPr>
          <w:rFonts w:ascii="Century Schoolbook" w:hAnsi="Century Schoolbook"/>
          <w:b/>
          <w:iCs/>
          <w:sz w:val="20"/>
          <w:szCs w:val="20"/>
        </w:rPr>
      </w:pPr>
      <w:r>
        <w:rPr>
          <w:rFonts w:ascii="Century Schoolbook" w:hAnsi="Century Schoolbook"/>
          <w:b/>
          <w:iCs/>
          <w:sz w:val="20"/>
          <w:szCs w:val="20"/>
        </w:rPr>
        <w:br w:type="page"/>
      </w:r>
    </w:p>
    <w:p w:rsidR="000A3249" w:rsidRPr="005D568D" w:rsidP="000A3249" w14:paraId="5297EF89" w14:textId="77777777">
      <w:pPr>
        <w:tabs>
          <w:tab w:val="num" w:pos="720"/>
        </w:tabs>
        <w:jc w:val="both"/>
        <w:rPr>
          <w:rFonts w:ascii="Century Schoolbook" w:hAnsi="Century Schoolbook"/>
          <w:b/>
          <w:iCs/>
          <w:sz w:val="20"/>
          <w:szCs w:val="20"/>
        </w:rPr>
      </w:pPr>
      <w:r w:rsidRPr="00205D8E">
        <w:rPr>
          <w:rFonts w:ascii="Century Schoolbook" w:hAnsi="Century Schoolbook"/>
          <w:b/>
          <w:iCs/>
          <w:sz w:val="20"/>
          <w:szCs w:val="20"/>
        </w:rPr>
        <w:t xml:space="preserve">Example 1: </w:t>
      </w:r>
      <w:r w:rsidRPr="005D568D">
        <w:rPr>
          <w:rFonts w:ascii="Century Schoolbook" w:hAnsi="Century Schoolbook"/>
          <w:b/>
          <w:iCs/>
          <w:sz w:val="20"/>
          <w:szCs w:val="20"/>
          <w:u w:val="single"/>
        </w:rPr>
        <w:t>Mechanical Testing Scope</w:t>
      </w:r>
      <w:r w:rsidRPr="005D568D">
        <w:rPr>
          <w:rFonts w:ascii="Century Schoolbook" w:hAnsi="Century Schoolbook"/>
          <w:b/>
          <w:iCs/>
          <w:sz w:val="20"/>
          <w:szCs w:val="20"/>
        </w:rPr>
        <w:t xml:space="preserve"> presentation when the dimensional test </w:t>
      </w:r>
      <w:r w:rsidRPr="005D568D">
        <w:rPr>
          <w:rFonts w:ascii="Century Schoolbook" w:hAnsi="Century Schoolbook"/>
          <w:b/>
          <w:i/>
          <w:iCs/>
          <w:sz w:val="20"/>
          <w:szCs w:val="20"/>
          <w:u w:val="single"/>
        </w:rPr>
        <w:t>does</w:t>
      </w:r>
      <w:r w:rsidRPr="005D568D">
        <w:rPr>
          <w:rFonts w:ascii="Century Schoolbook" w:hAnsi="Century Schoolbook"/>
          <w:b/>
          <w:i/>
          <w:iCs/>
          <w:sz w:val="20"/>
          <w:szCs w:val="20"/>
        </w:rPr>
        <w:t xml:space="preserve"> </w:t>
      </w:r>
      <w:r w:rsidRPr="005D568D">
        <w:rPr>
          <w:rFonts w:ascii="Century Schoolbook" w:hAnsi="Century Schoolbook"/>
          <w:b/>
          <w:iCs/>
          <w:sz w:val="20"/>
          <w:szCs w:val="20"/>
        </w:rPr>
        <w:t>serve as a link in the traceability chain:</w:t>
      </w:r>
    </w:p>
    <w:p w:rsidR="000A3249" w:rsidRPr="005D568D" w:rsidP="000A3249" w14:paraId="29CD45EB" w14:textId="77777777">
      <w:pPr>
        <w:tabs>
          <w:tab w:val="num" w:pos="720"/>
        </w:tabs>
        <w:jc w:val="both"/>
        <w:rPr>
          <w:rFonts w:ascii="Century Schoolbook" w:hAnsi="Century Schoolbook"/>
          <w:iCs/>
          <w:sz w:val="20"/>
          <w:szCs w:val="20"/>
        </w:rPr>
      </w:pPr>
    </w:p>
    <w:p w:rsidR="000A3249" w:rsidRPr="005D568D" w:rsidP="000A3249" w14:paraId="43001878" w14:textId="77777777">
      <w:pPr>
        <w:ind w:left="900" w:hanging="180"/>
        <w:jc w:val="both"/>
        <w:rPr>
          <w:rFonts w:ascii="Century Schoolbook" w:hAnsi="Century Schoolbook"/>
          <w:iCs/>
          <w:sz w:val="20"/>
          <w:szCs w:val="20"/>
          <w:vertAlign w:val="superscript"/>
        </w:rPr>
      </w:pPr>
      <w:r w:rsidRPr="005D568D">
        <w:rPr>
          <w:rFonts w:ascii="Century Schoolbook" w:hAnsi="Century Schoolbook"/>
          <w:iCs/>
          <w:sz w:val="20"/>
          <w:szCs w:val="20"/>
        </w:rPr>
        <w:t xml:space="preserve">I. Dimensional </w:t>
      </w:r>
      <w:r w:rsidRPr="005D568D">
        <w:rPr>
          <w:rFonts w:ascii="Century Schoolbook" w:hAnsi="Century Schoolbook"/>
          <w:iCs/>
          <w:sz w:val="20"/>
          <w:szCs w:val="20"/>
        </w:rPr>
        <w:t>Testing/Calibration</w:t>
      </w:r>
      <w:r w:rsidRPr="005D568D">
        <w:rPr>
          <w:rFonts w:ascii="Century Schoolbook" w:hAnsi="Century Schoolbook"/>
          <w:iCs/>
          <w:sz w:val="20"/>
          <w:szCs w:val="20"/>
          <w:vertAlign w:val="superscript"/>
        </w:rPr>
        <w:t>1</w:t>
      </w:r>
    </w:p>
    <w:p w:rsidR="000A3249" w:rsidRPr="005D568D" w:rsidP="000A3249" w14:paraId="75B79419" w14:textId="77777777">
      <w:pPr>
        <w:tabs>
          <w:tab w:val="num" w:pos="720"/>
        </w:tabs>
        <w:jc w:val="both"/>
        <w:rPr>
          <w:rFonts w:ascii="Century Schoolbook" w:hAnsi="Century Schoolbook"/>
          <w:sz w:val="20"/>
          <w:szCs w:val="20"/>
        </w:rPr>
      </w:pPr>
    </w:p>
    <w:tbl>
      <w:tblPr>
        <w:tblW w:w="8190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20"/>
        <w:gridCol w:w="1980"/>
        <w:gridCol w:w="1980"/>
        <w:gridCol w:w="1710"/>
      </w:tblGrid>
      <w:tr w14:paraId="34B7845B" w14:textId="77777777" w:rsidTr="000A3249">
        <w:tblPrEx>
          <w:tblW w:w="8190" w:type="dxa"/>
          <w:tblInd w:w="6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810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0A3249" w:rsidRPr="005D568D" w:rsidP="00E5019C" w14:paraId="1EB9817D" w14:textId="77777777">
            <w:pPr>
              <w:pStyle w:val="BodyText"/>
              <w:tabs>
                <w:tab w:val="num" w:pos="720"/>
              </w:tabs>
              <w:ind w:left="-108" w:right="-97"/>
              <w:jc w:val="center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4DA95C5F" w14:textId="77777777">
            <w:pPr>
              <w:pStyle w:val="BodyText"/>
              <w:tabs>
                <w:tab w:val="num" w:pos="720"/>
              </w:tabs>
              <w:ind w:left="-108" w:right="-97"/>
              <w:jc w:val="center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Parameter/Equipment</w:t>
            </w:r>
          </w:p>
          <w:p w:rsidR="000A3249" w:rsidRPr="005D568D" w:rsidP="00E5019C" w14:paraId="754978AF" w14:textId="77777777">
            <w:pPr>
              <w:pStyle w:val="BodyText"/>
              <w:tabs>
                <w:tab w:val="num" w:pos="720"/>
              </w:tabs>
              <w:ind w:left="-108" w:right="-97"/>
              <w:jc w:val="center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6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A3249" w:rsidRPr="005D568D" w:rsidP="00E5019C" w14:paraId="1EA7B90D" w14:textId="77777777">
            <w:pPr>
              <w:pStyle w:val="BodyText"/>
              <w:tabs>
                <w:tab w:val="num" w:pos="720"/>
              </w:tabs>
              <w:ind w:left="-119" w:right="-86"/>
              <w:jc w:val="center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2372FBB8" w14:textId="77777777">
            <w:pPr>
              <w:pStyle w:val="BodyText"/>
              <w:tabs>
                <w:tab w:val="num" w:pos="720"/>
              </w:tabs>
              <w:ind w:left="-119" w:right="-86"/>
              <w:jc w:val="center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Range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4" w:space="0" w:color="auto"/>
            </w:tcBorders>
          </w:tcPr>
          <w:p w:rsidR="000A3249" w:rsidRPr="005D568D" w:rsidP="00E5019C" w14:paraId="0D2F8D13" w14:textId="77777777">
            <w:pPr>
              <w:pStyle w:val="BodyText"/>
              <w:tabs>
                <w:tab w:val="num" w:pos="720"/>
              </w:tabs>
              <w:ind w:left="-130" w:right="-75"/>
              <w:jc w:val="center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7443D376" w14:textId="77777777">
            <w:pPr>
              <w:pStyle w:val="BodyText"/>
              <w:tabs>
                <w:tab w:val="num" w:pos="720"/>
              </w:tabs>
              <w:ind w:left="-130" w:right="-75"/>
              <w:jc w:val="center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CMC</w:t>
            </w:r>
            <w:r w:rsidRPr="005D568D">
              <w:rPr>
                <w:rFonts w:ascii="Century Schoolbook" w:hAnsi="Century Schoolbook"/>
                <w:i w:val="0"/>
                <w:sz w:val="20"/>
                <w:szCs w:val="20"/>
                <w:vertAlign w:val="superscript"/>
              </w:rPr>
              <w:t>2, 4</w:t>
            </w: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 xml:space="preserve"> (</w:t>
            </w: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sym w:font="Century Schoolbook" w:char="F0B1"/>
            </w: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A3249" w:rsidRPr="005D568D" w:rsidP="00E5019C" w14:paraId="69145398" w14:textId="77777777">
            <w:pPr>
              <w:pStyle w:val="BodyText"/>
              <w:tabs>
                <w:tab w:val="num" w:pos="720"/>
              </w:tabs>
              <w:ind w:left="-141" w:right="-63"/>
              <w:jc w:val="center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4BD7E6A1" w14:textId="77777777">
            <w:pPr>
              <w:pStyle w:val="BodyText"/>
              <w:tabs>
                <w:tab w:val="num" w:pos="720"/>
              </w:tabs>
              <w:ind w:left="-141" w:right="-63"/>
              <w:jc w:val="center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Comments</w:t>
            </w:r>
          </w:p>
        </w:tc>
      </w:tr>
      <w:tr w14:paraId="7134AF5C" w14:textId="77777777" w:rsidTr="000A3249">
        <w:tblPrEx>
          <w:tblW w:w="8190" w:type="dxa"/>
          <w:tblInd w:w="65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810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0A3249" w:rsidRPr="005D568D" w:rsidP="00E5019C" w14:paraId="7F5D770A" w14:textId="77777777">
            <w:pPr>
              <w:pStyle w:val="BodyText"/>
              <w:tabs>
                <w:tab w:val="num" w:pos="720"/>
              </w:tabs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3FACAE9F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One Dimensional</w:t>
            </w:r>
            <w:r w:rsidRPr="005D568D">
              <w:rPr>
                <w:rFonts w:ascii="Century Schoolbook" w:hAnsi="Century Schoolbook"/>
                <w:sz w:val="20"/>
                <w:szCs w:val="20"/>
                <w:vertAlign w:val="superscript"/>
              </w:rPr>
              <w:t>3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 –</w:t>
            </w:r>
          </w:p>
          <w:p w:rsidR="000A3249" w:rsidRPr="005D568D" w:rsidP="00E5019C" w14:paraId="5EB3EA7E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</w:p>
          <w:p w:rsidR="000A3249" w:rsidRPr="005D568D" w:rsidP="00E5019C" w14:paraId="3737D0B8" w14:textId="77777777">
            <w:pPr>
              <w:autoSpaceDE w:val="0"/>
              <w:autoSpaceDN w:val="0"/>
              <w:adjustRightInd w:val="0"/>
              <w:ind w:left="155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Length</w:t>
            </w:r>
          </w:p>
          <w:p w:rsidR="000A3249" w:rsidRPr="005D568D" w:rsidP="00E5019C" w14:paraId="734F00BA" w14:textId="77777777">
            <w:pPr>
              <w:pStyle w:val="BodyText"/>
              <w:tabs>
                <w:tab w:val="num" w:pos="720"/>
              </w:tabs>
              <w:ind w:left="155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Radius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0A3249" w:rsidRPr="005D568D" w:rsidP="00E5019C" w14:paraId="38DBD043" w14:textId="77777777">
            <w:pPr>
              <w:pStyle w:val="BodyText"/>
              <w:tabs>
                <w:tab w:val="num" w:pos="720"/>
              </w:tabs>
              <w:ind w:right="-86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63D17B5F" w14:textId="77777777">
            <w:pPr>
              <w:pStyle w:val="BodyText"/>
              <w:tabs>
                <w:tab w:val="num" w:pos="720"/>
              </w:tabs>
              <w:ind w:right="-86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7676CDF7" w14:textId="77777777">
            <w:pPr>
              <w:pStyle w:val="BodyText"/>
              <w:tabs>
                <w:tab w:val="num" w:pos="720"/>
              </w:tabs>
              <w:ind w:right="-86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46C8707F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Up to 6 in</w:t>
            </w:r>
          </w:p>
          <w:p w:rsidR="000A3249" w:rsidRPr="005D568D" w:rsidP="00E5019C" w14:paraId="1290840B" w14:textId="77777777">
            <w:pPr>
              <w:pStyle w:val="BodyText"/>
              <w:tabs>
                <w:tab w:val="num" w:pos="720"/>
              </w:tabs>
              <w:ind w:right="-86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Up to 6 in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A3249" w:rsidRPr="005D568D" w:rsidP="00E5019C" w14:paraId="4D264D8C" w14:textId="77777777">
            <w:pPr>
              <w:pStyle w:val="BodyText"/>
              <w:tabs>
                <w:tab w:val="num" w:pos="720"/>
              </w:tabs>
              <w:ind w:right="-75"/>
              <w:rPr>
                <w:rFonts w:ascii="Century Schoolbook" w:hAnsi="Century Schoolbook"/>
                <w:i w:val="0"/>
                <w:color w:val="000000"/>
                <w:sz w:val="20"/>
                <w:szCs w:val="20"/>
              </w:rPr>
            </w:pPr>
          </w:p>
          <w:p w:rsidR="000A3249" w:rsidRPr="005D568D" w:rsidP="00E5019C" w14:paraId="5179CC80" w14:textId="77777777">
            <w:pPr>
              <w:pStyle w:val="BodyText"/>
              <w:tabs>
                <w:tab w:val="num" w:pos="720"/>
              </w:tabs>
              <w:ind w:right="-75"/>
              <w:rPr>
                <w:rFonts w:ascii="Century Schoolbook" w:hAnsi="Century Schoolbook"/>
                <w:i w:val="0"/>
                <w:color w:val="000000"/>
                <w:sz w:val="20"/>
                <w:szCs w:val="20"/>
              </w:rPr>
            </w:pPr>
          </w:p>
          <w:p w:rsidR="000A3249" w:rsidRPr="005D568D" w:rsidP="00E5019C" w14:paraId="48A71FC5" w14:textId="77777777">
            <w:pPr>
              <w:pStyle w:val="BodyText"/>
              <w:tabs>
                <w:tab w:val="num" w:pos="720"/>
              </w:tabs>
              <w:ind w:right="-75"/>
              <w:rPr>
                <w:rFonts w:ascii="Century Schoolbook" w:hAnsi="Century Schoolbook"/>
                <w:i w:val="0"/>
                <w:color w:val="000000"/>
                <w:sz w:val="20"/>
                <w:szCs w:val="20"/>
              </w:rPr>
            </w:pPr>
          </w:p>
          <w:p w:rsidR="000A3249" w:rsidRPr="005D568D" w:rsidP="00E5019C" w14:paraId="4E7A972A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320 μin</w:t>
            </w:r>
          </w:p>
          <w:p w:rsidR="000A3249" w:rsidRPr="005D568D" w:rsidP="00E5019C" w14:paraId="500614DA" w14:textId="77777777">
            <w:pPr>
              <w:pStyle w:val="BodyText"/>
              <w:tabs>
                <w:tab w:val="num" w:pos="720"/>
              </w:tabs>
              <w:ind w:right="-75"/>
              <w:rPr>
                <w:rFonts w:ascii="Century Schoolbook" w:hAnsi="Century Schoolbook"/>
                <w:i w:val="0"/>
                <w:color w:val="FF000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280 μin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A3249" w:rsidRPr="005D568D" w:rsidP="00E5019C" w14:paraId="145ACCEF" w14:textId="77777777">
            <w:pPr>
              <w:pStyle w:val="BodyText"/>
              <w:tabs>
                <w:tab w:val="num" w:pos="720"/>
              </w:tabs>
              <w:ind w:right="-63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7A74A937" w14:textId="77777777">
            <w:pPr>
              <w:pStyle w:val="BodyText"/>
              <w:tabs>
                <w:tab w:val="num" w:pos="720"/>
              </w:tabs>
              <w:ind w:right="-63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688C8C41" w14:textId="77777777">
            <w:pPr>
              <w:pStyle w:val="BodyText"/>
              <w:tabs>
                <w:tab w:val="num" w:pos="720"/>
              </w:tabs>
              <w:ind w:right="-63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72ED7B64" w14:textId="77777777">
            <w:pPr>
              <w:pStyle w:val="BodyText"/>
              <w:tabs>
                <w:tab w:val="num" w:pos="720"/>
              </w:tabs>
              <w:ind w:right="-63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Optical comparator</w:t>
            </w:r>
          </w:p>
          <w:p w:rsidR="000A3249" w:rsidRPr="005D568D" w:rsidP="00E5019C" w14:paraId="1BA3AD1B" w14:textId="77777777">
            <w:pPr>
              <w:pStyle w:val="BodyText"/>
              <w:tabs>
                <w:tab w:val="num" w:pos="720"/>
              </w:tabs>
              <w:ind w:right="-63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</w:tc>
      </w:tr>
      <w:tr w14:paraId="5AF2CE7B" w14:textId="77777777" w:rsidTr="000A3249">
        <w:tblPrEx>
          <w:tblW w:w="8190" w:type="dxa"/>
          <w:tblInd w:w="655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trHeight w:val="810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0A3249" w:rsidRPr="005D568D" w:rsidP="00E5019C" w14:paraId="0D38525D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44BC69AA" w14:textId="77777777">
            <w:pPr>
              <w:pStyle w:val="BodyText"/>
              <w:tabs>
                <w:tab w:val="num" w:pos="720"/>
              </w:tabs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Length Standards (1D)</w:t>
            </w:r>
            <w:r w:rsidRPr="005D568D">
              <w:rPr>
                <w:rFonts w:ascii="Century Schoolbook" w:hAnsi="Century Schoolbook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6" w:space="0" w:color="auto"/>
            </w:tcBorders>
            <w:tcMar>
              <w:left w:w="43" w:type="dxa"/>
              <w:right w:w="43" w:type="dxa"/>
            </w:tcMar>
          </w:tcPr>
          <w:p w:rsidR="000A3249" w:rsidRPr="005D568D" w:rsidP="00E5019C" w14:paraId="0B2E7B39" w14:textId="77777777">
            <w:pPr>
              <w:pStyle w:val="BodyText"/>
              <w:ind w:right="-86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1139F2BB" w14:textId="77777777">
            <w:pPr>
              <w:pStyle w:val="BodyText"/>
              <w:tabs>
                <w:tab w:val="num" w:pos="720"/>
              </w:tabs>
              <w:ind w:right="-86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(0 to 25) in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6" w:space="0" w:color="auto"/>
            </w:tcBorders>
          </w:tcPr>
          <w:p w:rsidR="000A3249" w:rsidRPr="005D568D" w:rsidP="00E5019C" w14:paraId="7721AC2C" w14:textId="77777777">
            <w:pPr>
              <w:pStyle w:val="BodyText"/>
              <w:ind w:right="-75"/>
              <w:rPr>
                <w:rFonts w:ascii="Century Schoolbook" w:hAnsi="Century Schoolbook"/>
                <w:i w:val="0"/>
                <w:color w:val="000000"/>
                <w:sz w:val="20"/>
                <w:szCs w:val="20"/>
              </w:rPr>
            </w:pPr>
          </w:p>
          <w:p w:rsidR="000A3249" w:rsidRPr="005D568D" w:rsidP="00E5019C" w14:paraId="61D715AF" w14:textId="77777777">
            <w:pPr>
              <w:pStyle w:val="BodyText"/>
              <w:tabs>
                <w:tab w:val="num" w:pos="720"/>
              </w:tabs>
              <w:ind w:right="-75"/>
              <w:rPr>
                <w:rFonts w:ascii="Century Schoolbook" w:hAnsi="Century Schoolbook"/>
                <w:i w:val="0"/>
                <w:color w:val="00000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(75 + 2</w:t>
            </w:r>
            <w:r w:rsidRPr="005D568D">
              <w:rPr>
                <w:rFonts w:ascii="Century Schoolbook" w:hAnsi="Century Schoolbook"/>
                <w:iCs w:val="0"/>
                <w:sz w:val="20"/>
                <w:szCs w:val="20"/>
              </w:rPr>
              <w:t>L</w:t>
            </w: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) μin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A3249" w:rsidRPr="005D568D" w:rsidP="00E5019C" w14:paraId="1367C49A" w14:textId="77777777">
            <w:pPr>
              <w:pStyle w:val="BodyText"/>
              <w:ind w:right="-63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  <w:p w:rsidR="000A3249" w:rsidRPr="005D568D" w:rsidP="00E5019C" w14:paraId="0EEDFC40" w14:textId="77777777">
            <w:pPr>
              <w:pStyle w:val="BodyText"/>
              <w:tabs>
                <w:tab w:val="num" w:pos="720"/>
              </w:tabs>
              <w:ind w:right="-63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i w:val="0"/>
                <w:sz w:val="20"/>
                <w:szCs w:val="20"/>
              </w:rPr>
              <w:t>CMM</w:t>
            </w:r>
          </w:p>
        </w:tc>
      </w:tr>
    </w:tbl>
    <w:p w:rsidR="000A3249" w:rsidRPr="005D568D" w:rsidP="000A3249" w14:paraId="2FE83D78" w14:textId="77777777">
      <w:pPr>
        <w:tabs>
          <w:tab w:val="num" w:pos="720"/>
        </w:tabs>
        <w:jc w:val="both"/>
        <w:rPr>
          <w:rFonts w:ascii="Century Schoolbook" w:hAnsi="Century Schoolbook"/>
          <w:sz w:val="20"/>
          <w:szCs w:val="20"/>
        </w:rPr>
      </w:pPr>
    </w:p>
    <w:p w:rsidR="000A3249" w:rsidRPr="005D568D" w:rsidP="00085BCB" w14:paraId="7B8AF6F0" w14:textId="77777777">
      <w:pPr>
        <w:tabs>
          <w:tab w:val="num" w:pos="810"/>
        </w:tabs>
        <w:ind w:left="734" w:hanging="187"/>
        <w:jc w:val="both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  <w:vertAlign w:val="superscript"/>
        </w:rPr>
        <w:t>1</w:t>
      </w:r>
      <w:r w:rsidRPr="005D568D">
        <w:rPr>
          <w:rFonts w:ascii="Century Schoolbook" w:hAnsi="Century Schoolbook"/>
          <w:sz w:val="20"/>
          <w:szCs w:val="20"/>
        </w:rPr>
        <w:t xml:space="preserve"> This laboratory offers commercial dimensional testing/calibration service. </w:t>
      </w:r>
    </w:p>
    <w:p w:rsidR="000A3249" w:rsidRPr="005D568D" w:rsidP="00085BCB" w14:paraId="1D3046EE" w14:textId="77777777">
      <w:pPr>
        <w:tabs>
          <w:tab w:val="num" w:pos="810"/>
        </w:tabs>
        <w:ind w:left="734" w:hanging="187"/>
        <w:jc w:val="both"/>
        <w:rPr>
          <w:rFonts w:ascii="Century Schoolbook" w:hAnsi="Century Schoolbook"/>
          <w:sz w:val="20"/>
          <w:szCs w:val="20"/>
        </w:rPr>
      </w:pPr>
    </w:p>
    <w:p w:rsidR="000A3249" w:rsidRPr="005D568D" w:rsidP="00085BCB" w14:paraId="601DE81C" w14:textId="77777777">
      <w:pPr>
        <w:tabs>
          <w:tab w:val="num" w:pos="810"/>
        </w:tabs>
        <w:ind w:left="734" w:hanging="187"/>
        <w:jc w:val="both"/>
        <w:rPr>
          <w:rFonts w:ascii="Century Schoolbook" w:hAnsi="Century Schoolbook"/>
          <w:sz w:val="20"/>
          <w:szCs w:val="20"/>
          <w:vertAlign w:val="superscript"/>
        </w:rPr>
      </w:pPr>
      <w:r w:rsidRPr="005D568D">
        <w:rPr>
          <w:rFonts w:ascii="Century Schoolbook" w:hAnsi="Century Schoolbook"/>
          <w:sz w:val="20"/>
          <w:szCs w:val="20"/>
          <w:vertAlign w:val="superscript"/>
        </w:rPr>
        <w:t>2</w:t>
      </w:r>
      <w:r w:rsidRPr="005D568D">
        <w:rPr>
          <w:rFonts w:ascii="Century Schoolbook" w:hAnsi="Century Schoolbook"/>
          <w:sz w:val="20"/>
          <w:szCs w:val="20"/>
        </w:rPr>
        <w:t xml:space="preserve"> Calibration and Measurement Capability (CMC) is the smallest uncertainty of measurement that a laboratory can achieve within its scope of accreditation when performing more or </w:t>
      </w:r>
      <w:r w:rsidRPr="005D568D">
        <w:rPr>
          <w:rFonts w:ascii="Century Schoolbook" w:hAnsi="Century Schoolbook"/>
          <w:sz w:val="20"/>
          <w:szCs w:val="20"/>
        </w:rPr>
        <w:t>less routine calibrations of nearly ideal measurement standards or nearly ideal measuring equipment.  Calibration and Measurement Capabilities represent expanded uncertainties expressed at approximately the 95 % level of confidence, usually using a coverag</w:t>
      </w:r>
      <w:r w:rsidRPr="005D568D">
        <w:rPr>
          <w:rFonts w:ascii="Century Schoolbook" w:hAnsi="Century Schoolbook"/>
          <w:sz w:val="20"/>
          <w:szCs w:val="20"/>
        </w:rPr>
        <w:t xml:space="preserve">e factor of </w:t>
      </w:r>
      <w:r w:rsidRPr="005D568D">
        <w:rPr>
          <w:rFonts w:ascii="Century Schoolbook" w:hAnsi="Century Schoolbook"/>
          <w:i/>
          <w:sz w:val="20"/>
          <w:szCs w:val="20"/>
        </w:rPr>
        <w:t>k</w:t>
      </w:r>
      <w:r w:rsidRPr="005D568D">
        <w:rPr>
          <w:rFonts w:ascii="Century Schoolbook" w:hAnsi="Century Schoolbook"/>
          <w:sz w:val="20"/>
          <w:szCs w:val="20"/>
        </w:rPr>
        <w:t xml:space="preserve"> = 2.  The actual measurement uncertainty of a specific calibration performed by the laboratory may be greater than the CMC due to the behavior of the customer’s device and to influences from the circumstances of the specific </w:t>
      </w:r>
      <w:r w:rsidRPr="005D568D">
        <w:rPr>
          <w:rFonts w:ascii="Century Schoolbook" w:hAnsi="Century Schoolbook"/>
          <w:sz w:val="20"/>
          <w:szCs w:val="20"/>
        </w:rPr>
        <w:t>calibration.</w:t>
      </w:r>
      <w:r w:rsidRPr="005D568D">
        <w:rPr>
          <w:rFonts w:ascii="Century Schoolbook" w:hAnsi="Century Schoolbook"/>
          <w:sz w:val="20"/>
          <w:szCs w:val="20"/>
          <w:vertAlign w:val="superscript"/>
        </w:rPr>
        <w:t xml:space="preserve"> </w:t>
      </w:r>
    </w:p>
    <w:p w:rsidR="00085BCB" w:rsidRPr="005D568D" w:rsidP="00085BCB" w14:paraId="765E573B" w14:textId="77777777">
      <w:pPr>
        <w:pStyle w:val="BodyTextIndent"/>
        <w:tabs>
          <w:tab w:val="num" w:pos="810"/>
        </w:tabs>
        <w:spacing w:after="0"/>
        <w:ind w:left="734" w:hanging="187"/>
        <w:rPr>
          <w:rFonts w:ascii="Century Schoolbook" w:hAnsi="Century Schoolbook"/>
          <w:sz w:val="20"/>
          <w:szCs w:val="20"/>
          <w:vertAlign w:val="superscript"/>
        </w:rPr>
      </w:pPr>
    </w:p>
    <w:p w:rsidR="000A3249" w:rsidRPr="005D568D" w:rsidP="00085BCB" w14:paraId="1C456334" w14:textId="77777777">
      <w:pPr>
        <w:pStyle w:val="BodyTextIndent"/>
        <w:tabs>
          <w:tab w:val="num" w:pos="810"/>
        </w:tabs>
        <w:spacing w:after="0"/>
        <w:ind w:left="734" w:hanging="187"/>
        <w:rPr>
          <w:rFonts w:ascii="Century Schoolbook" w:hAnsi="Century Schoolbook"/>
          <w:bCs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  <w:vertAlign w:val="superscript"/>
        </w:rPr>
        <w:t xml:space="preserve">3 </w:t>
      </w:r>
      <w:r w:rsidRPr="005D568D">
        <w:rPr>
          <w:rFonts w:ascii="Century Schoolbook" w:hAnsi="Century Schoolbook"/>
          <w:sz w:val="20"/>
          <w:szCs w:val="20"/>
        </w:rPr>
        <w:t xml:space="preserve">This laboratory meets </w:t>
      </w:r>
      <w:r w:rsidRPr="005D568D" w:rsidR="00947FC4">
        <w:rPr>
          <w:rFonts w:ascii="Century Schoolbook" w:hAnsi="Century Schoolbook"/>
          <w:sz w:val="20"/>
          <w:szCs w:val="20"/>
        </w:rPr>
        <w:fldChar w:fldCharType="begin"/>
      </w:r>
      <w:r w:rsidRPr="005D568D" w:rsidR="00947FC4">
        <w:rPr>
          <w:rFonts w:ascii="Century Schoolbook" w:hAnsi="Century Schoolbook"/>
          <w:sz w:val="20"/>
          <w:szCs w:val="20"/>
        </w:rPr>
        <w:instrText xml:space="preserve"> HYPERLINK "https://a2la.qualtraxcloud.com/ShowDocument.aspx?ID=5639" </w:instrText>
      </w:r>
      <w:r w:rsidRPr="005D568D" w:rsidR="00947FC4">
        <w:rPr>
          <w:rFonts w:ascii="Century Schoolbook" w:hAnsi="Century Schoolbook"/>
          <w:sz w:val="20"/>
          <w:szCs w:val="20"/>
        </w:rPr>
        <w:fldChar w:fldCharType="separate"/>
      </w:r>
      <w:r>
        <w:rPr>
          <w:rStyle w:val="Hyperlink"/>
          <w:rFonts w:ascii="Century Schoolbook" w:hAnsi="Century Schoolbook"/>
          <w:sz w:val="20"/>
          <w:szCs w:val="20"/>
        </w:rPr>
        <w:t xml:space="preserve">R205 </w:t>
      </w:r>
      <w:r>
        <w:rPr>
          <w:rStyle w:val="Hyperlink"/>
          <w:rFonts w:ascii="Century Schoolbook" w:hAnsi="Century Schoolbook"/>
          <w:i/>
          <w:sz w:val="20"/>
          <w:szCs w:val="20"/>
        </w:rPr>
        <w:t>– Specific Requirements: Calibration Laboratory Accreditation Program</w:t>
      </w:r>
      <w:r w:rsidRPr="005D568D" w:rsidR="00947FC4">
        <w:rPr>
          <w:rFonts w:ascii="Century Schoolbook" w:hAnsi="Century Schoolbook"/>
          <w:sz w:val="20"/>
          <w:szCs w:val="20"/>
        </w:rPr>
        <w:fldChar w:fldCharType="end"/>
      </w:r>
      <w:r w:rsidRPr="005D568D">
        <w:rPr>
          <w:rFonts w:ascii="Century Schoolbook" w:hAnsi="Century Schoolbook"/>
          <w:i/>
          <w:sz w:val="20"/>
          <w:szCs w:val="20"/>
        </w:rPr>
        <w:t xml:space="preserve"> </w:t>
      </w:r>
      <w:r w:rsidRPr="005D568D">
        <w:rPr>
          <w:rFonts w:ascii="Century Schoolbook" w:hAnsi="Century Schoolbook"/>
          <w:sz w:val="20"/>
          <w:szCs w:val="20"/>
        </w:rPr>
        <w:t>for the types of dimensional tests listed above</w:t>
      </w:r>
      <w:r w:rsidRPr="005D568D">
        <w:rPr>
          <w:rFonts w:ascii="Century Schoolbook" w:hAnsi="Century Schoolbook"/>
          <w:bCs/>
          <w:sz w:val="20"/>
          <w:szCs w:val="20"/>
        </w:rPr>
        <w:t xml:space="preserve"> and is considered equ</w:t>
      </w:r>
      <w:r w:rsidRPr="005D568D">
        <w:rPr>
          <w:rFonts w:ascii="Century Schoolbook" w:hAnsi="Century Schoolbook"/>
          <w:bCs/>
          <w:sz w:val="20"/>
          <w:szCs w:val="20"/>
        </w:rPr>
        <w:t xml:space="preserve">ivalent to that of a calibration certificate. </w:t>
      </w:r>
    </w:p>
    <w:p w:rsidR="00085BCB" w:rsidRPr="005D568D" w:rsidP="00085BCB" w14:paraId="2CFB839B" w14:textId="77777777">
      <w:pPr>
        <w:pStyle w:val="BodyTextIndent"/>
        <w:tabs>
          <w:tab w:val="num" w:pos="810"/>
        </w:tabs>
        <w:spacing w:after="0"/>
        <w:ind w:left="734" w:hanging="187"/>
        <w:rPr>
          <w:rFonts w:ascii="Century Schoolbook" w:hAnsi="Century Schoolbook"/>
          <w:bCs/>
          <w:sz w:val="20"/>
          <w:szCs w:val="20"/>
          <w:vertAlign w:val="superscript"/>
        </w:rPr>
      </w:pPr>
    </w:p>
    <w:p w:rsidR="000A3249" w:rsidRPr="005D568D" w:rsidP="00085BCB" w14:paraId="47F49040" w14:textId="77777777">
      <w:pPr>
        <w:pStyle w:val="BodyTextIndent"/>
        <w:tabs>
          <w:tab w:val="num" w:pos="810"/>
        </w:tabs>
        <w:spacing w:after="0"/>
        <w:ind w:left="734" w:hanging="187"/>
        <w:rPr>
          <w:rFonts w:ascii="Century Schoolbook" w:hAnsi="Century Schoolbook"/>
          <w:sz w:val="20"/>
          <w:szCs w:val="20"/>
          <w:vertAlign w:val="superscript"/>
        </w:rPr>
      </w:pPr>
      <w:r w:rsidRPr="005D568D">
        <w:rPr>
          <w:rFonts w:ascii="Century Schoolbook" w:hAnsi="Century Schoolbook"/>
          <w:bCs/>
          <w:sz w:val="20"/>
          <w:szCs w:val="20"/>
          <w:vertAlign w:val="superscript"/>
        </w:rPr>
        <w:t>4</w:t>
      </w:r>
      <w:r w:rsidRPr="005D568D">
        <w:rPr>
          <w:rFonts w:ascii="Century Schoolbook" w:hAnsi="Century Schoolbook"/>
          <w:bCs/>
          <w:sz w:val="20"/>
          <w:szCs w:val="20"/>
        </w:rPr>
        <w:t xml:space="preserve"> </w:t>
      </w:r>
      <w:r w:rsidRPr="005D568D">
        <w:rPr>
          <w:rFonts w:ascii="Century Schoolbook" w:hAnsi="Century Schoolbook"/>
          <w:sz w:val="20"/>
          <w:szCs w:val="20"/>
        </w:rPr>
        <w:t>In</w:t>
      </w:r>
      <w:r w:rsidRPr="005D568D">
        <w:rPr>
          <w:rFonts w:ascii="Century Schoolbook" w:hAnsi="Century Schoolbook"/>
          <w:sz w:val="20"/>
          <w:szCs w:val="20"/>
          <w:vertAlign w:val="superscript"/>
        </w:rPr>
        <w:t xml:space="preserve"> </w:t>
      </w:r>
      <w:r w:rsidRPr="005D568D">
        <w:rPr>
          <w:rFonts w:ascii="Century Schoolbook" w:hAnsi="Century Schoolbook"/>
          <w:sz w:val="20"/>
          <w:szCs w:val="20"/>
        </w:rPr>
        <w:t xml:space="preserve">the statement of CMC, </w:t>
      </w:r>
      <w:r w:rsidRPr="005D568D">
        <w:rPr>
          <w:rFonts w:ascii="Century Schoolbook" w:hAnsi="Century Schoolbook"/>
          <w:bCs/>
          <w:i/>
          <w:sz w:val="20"/>
          <w:szCs w:val="20"/>
        </w:rPr>
        <w:t>L</w:t>
      </w:r>
      <w:r w:rsidRPr="005D568D">
        <w:rPr>
          <w:rFonts w:ascii="Century Schoolbook" w:hAnsi="Century Schoolbook"/>
          <w:sz w:val="20"/>
          <w:szCs w:val="20"/>
        </w:rPr>
        <w:t xml:space="preserve"> is the numerical value of the nominal length of the device measured in inches.</w:t>
      </w:r>
      <w:r w:rsidRPr="005D568D">
        <w:rPr>
          <w:rFonts w:ascii="Century Schoolbook" w:hAnsi="Century Schoolbook"/>
          <w:sz w:val="20"/>
          <w:szCs w:val="20"/>
          <w:vertAlign w:val="superscript"/>
        </w:rPr>
        <w:t xml:space="preserve">  </w:t>
      </w:r>
    </w:p>
    <w:p w:rsidR="005D568D" w14:paraId="41E57CF6" w14:textId="77777777">
      <w:pPr>
        <w:widowControl w:val="0"/>
        <w:rPr>
          <w:rFonts w:ascii="Century Schoolbook" w:hAnsi="Century Schoolbook"/>
          <w:sz w:val="20"/>
          <w:szCs w:val="20"/>
        </w:rPr>
      </w:pPr>
    </w:p>
    <w:p w:rsidR="005D568D" w:rsidRPr="005D568D" w14:paraId="1BF7CA8D" w14:textId="77777777">
      <w:pPr>
        <w:widowControl w:val="0"/>
        <w:rPr>
          <w:rFonts w:ascii="Century Schoolbook" w:hAnsi="Century Schoolbook"/>
          <w:sz w:val="20"/>
          <w:szCs w:val="20"/>
        </w:rPr>
      </w:pPr>
    </w:p>
    <w:p w:rsidR="000A3249" w:rsidRPr="005D568D" w:rsidP="000A3249" w14:paraId="0C224D41" w14:textId="77777777">
      <w:pPr>
        <w:rPr>
          <w:rFonts w:ascii="Century Schoolbook" w:hAnsi="Century Schoolbook"/>
          <w:b/>
          <w:sz w:val="20"/>
          <w:szCs w:val="20"/>
        </w:rPr>
      </w:pPr>
      <w:r w:rsidRPr="005D568D">
        <w:rPr>
          <w:rFonts w:ascii="Century Schoolbook" w:hAnsi="Century Schoolbook"/>
          <w:b/>
          <w:sz w:val="20"/>
          <w:szCs w:val="20"/>
        </w:rPr>
        <w:t xml:space="preserve">Example 2: </w:t>
      </w:r>
      <w:r w:rsidRPr="00205D8E">
        <w:rPr>
          <w:rFonts w:ascii="Century Schoolbook" w:hAnsi="Century Schoolbook"/>
          <w:b/>
          <w:sz w:val="20"/>
          <w:szCs w:val="20"/>
          <w:u w:val="single"/>
        </w:rPr>
        <w:t>Mechanical Testing Scope</w:t>
      </w:r>
      <w:r w:rsidRPr="005D568D">
        <w:rPr>
          <w:rFonts w:ascii="Century Schoolbook" w:hAnsi="Century Schoolbook"/>
          <w:b/>
          <w:sz w:val="20"/>
          <w:szCs w:val="20"/>
        </w:rPr>
        <w:t xml:space="preserve"> presentation</w:t>
      </w:r>
      <w:r w:rsidRPr="005D568D">
        <w:rPr>
          <w:rFonts w:ascii="Century Schoolbook" w:hAnsi="Century Schoolbook"/>
          <w:b/>
          <w:iCs/>
          <w:sz w:val="20"/>
          <w:szCs w:val="20"/>
        </w:rPr>
        <w:t xml:space="preserve"> when dimensional testing </w:t>
      </w:r>
      <w:r w:rsidRPr="005D568D">
        <w:rPr>
          <w:rFonts w:ascii="Century Schoolbook" w:hAnsi="Century Schoolbook"/>
          <w:b/>
          <w:i/>
          <w:iCs/>
          <w:sz w:val="20"/>
          <w:szCs w:val="20"/>
          <w:u w:val="single"/>
        </w:rPr>
        <w:t>does</w:t>
      </w:r>
      <w:r w:rsidRPr="005D568D">
        <w:rPr>
          <w:rFonts w:ascii="Century Schoolbook" w:hAnsi="Century Schoolbook"/>
          <w:b/>
          <w:iCs/>
          <w:sz w:val="20"/>
          <w:szCs w:val="20"/>
        </w:rPr>
        <w:t xml:space="preserve"> </w:t>
      </w:r>
      <w:r w:rsidRPr="005D568D">
        <w:rPr>
          <w:rFonts w:ascii="Century Schoolbook" w:hAnsi="Century Schoolbook"/>
          <w:b/>
          <w:i/>
          <w:iCs/>
          <w:sz w:val="20"/>
          <w:szCs w:val="20"/>
          <w:u w:val="single"/>
        </w:rPr>
        <w:t>not</w:t>
      </w:r>
      <w:r w:rsidRPr="005D568D">
        <w:rPr>
          <w:rFonts w:ascii="Century Schoolbook" w:hAnsi="Century Schoolbook"/>
          <w:b/>
          <w:iCs/>
          <w:sz w:val="20"/>
          <w:szCs w:val="20"/>
          <w:u w:val="single"/>
        </w:rPr>
        <w:t xml:space="preserve"> </w:t>
      </w:r>
      <w:r w:rsidRPr="005D568D">
        <w:rPr>
          <w:rFonts w:ascii="Century Schoolbook" w:hAnsi="Century Schoolbook"/>
          <w:b/>
          <w:iCs/>
          <w:sz w:val="20"/>
          <w:szCs w:val="20"/>
        </w:rPr>
        <w:t>serve as a link in the traceability chain</w:t>
      </w:r>
      <w:r w:rsidRPr="005D568D">
        <w:rPr>
          <w:rFonts w:ascii="Century Schoolbook" w:hAnsi="Century Schoolbook"/>
          <w:b/>
          <w:sz w:val="20"/>
          <w:szCs w:val="20"/>
        </w:rPr>
        <w:t>:</w:t>
      </w:r>
    </w:p>
    <w:p w:rsidR="000A3249" w:rsidRPr="005D568D" w:rsidP="000A3249" w14:paraId="1AFA7BC6" w14:textId="77777777">
      <w:pPr>
        <w:jc w:val="both"/>
        <w:rPr>
          <w:rFonts w:ascii="Century Schoolbook" w:hAnsi="Century Schoolbook"/>
          <w:sz w:val="20"/>
          <w:szCs w:val="20"/>
        </w:rPr>
      </w:pPr>
    </w:p>
    <w:p w:rsidR="000A3249" w:rsidRPr="005D568D" w:rsidP="000A3249" w14:paraId="166B2782" w14:textId="77777777">
      <w:pPr>
        <w:ind w:left="900" w:hanging="720"/>
        <w:jc w:val="both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</w:rPr>
        <w:t>I.</w:t>
      </w:r>
      <w:r w:rsidRPr="005D568D">
        <w:rPr>
          <w:rFonts w:ascii="Century Schoolbook" w:hAnsi="Century Schoolbook"/>
          <w:sz w:val="20"/>
          <w:szCs w:val="20"/>
        </w:rPr>
        <w:tab/>
        <w:t>Dimensional Testing</w:t>
      </w:r>
      <w:r w:rsidRPr="005D568D">
        <w:rPr>
          <w:rFonts w:ascii="Century Schoolbook" w:hAnsi="Century Schoolbook"/>
          <w:sz w:val="20"/>
          <w:szCs w:val="20"/>
          <w:vertAlign w:val="superscript"/>
        </w:rPr>
        <w:t>1</w:t>
      </w:r>
    </w:p>
    <w:p w:rsidR="000A3249" w:rsidRPr="005D568D" w:rsidP="000A3249" w14:paraId="27D77221" w14:textId="77777777">
      <w:pPr>
        <w:jc w:val="both"/>
        <w:rPr>
          <w:rFonts w:ascii="Century Schoolbook" w:hAnsi="Century Schoolbook"/>
          <w:sz w:val="20"/>
          <w:szCs w:val="20"/>
        </w:rPr>
      </w:pPr>
    </w:p>
    <w:tbl>
      <w:tblPr>
        <w:tblW w:w="84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2160"/>
        <w:gridCol w:w="3870"/>
      </w:tblGrid>
      <w:tr w14:paraId="2D8E3918" w14:textId="77777777" w:rsidTr="009E584E">
        <w:tblPrEx>
          <w:tblW w:w="8460" w:type="dxa"/>
          <w:tblInd w:w="28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7"/>
        </w:trPr>
        <w:tc>
          <w:tcPr>
            <w:tcW w:w="2430" w:type="dxa"/>
            <w:vAlign w:val="center"/>
          </w:tcPr>
          <w:p w:rsidR="009E584E" w:rsidRPr="005D568D" w:rsidP="00E5019C" w14:paraId="0F4235E8" w14:textId="7777777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Parameter</w:t>
            </w:r>
          </w:p>
        </w:tc>
        <w:tc>
          <w:tcPr>
            <w:tcW w:w="2160" w:type="dxa"/>
            <w:vAlign w:val="center"/>
          </w:tcPr>
          <w:p w:rsidR="009E584E" w:rsidRPr="005D568D" w:rsidP="00E5019C" w14:paraId="7A1AB78E" w14:textId="7777777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Range</w:t>
            </w:r>
          </w:p>
        </w:tc>
        <w:tc>
          <w:tcPr>
            <w:tcW w:w="3870" w:type="dxa"/>
            <w:vAlign w:val="center"/>
          </w:tcPr>
          <w:p w:rsidR="009E584E" w:rsidRPr="005D568D" w:rsidP="00E5019C" w14:paraId="6E00BE37" w14:textId="7777777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Technique / Method</w:t>
            </w:r>
          </w:p>
        </w:tc>
      </w:tr>
      <w:tr w14:paraId="272E0AD8" w14:textId="77777777" w:rsidTr="009E584E">
        <w:tblPrEx>
          <w:tblW w:w="8460" w:type="dxa"/>
          <w:tblInd w:w="288" w:type="dxa"/>
          <w:tblLook w:val="0000"/>
        </w:tblPrEx>
        <w:trPr>
          <w:cantSplit/>
          <w:trHeight w:val="350"/>
        </w:trPr>
        <w:tc>
          <w:tcPr>
            <w:tcW w:w="2430" w:type="dxa"/>
          </w:tcPr>
          <w:p w:rsidR="009E584E" w:rsidRPr="005D568D" w:rsidP="00E5019C" w14:paraId="443123F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E584E" w:rsidRPr="005D568D" w:rsidP="00E5019C" w14:paraId="2C3D70D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Angle</w:t>
            </w:r>
            <w:r w:rsidRPr="005D568D">
              <w:rPr>
                <w:rFonts w:ascii="Century Schoolbook" w:hAnsi="Century Schoolbook"/>
                <w:sz w:val="20"/>
                <w:szCs w:val="20"/>
                <w:vertAlign w:val="superscript"/>
              </w:rPr>
              <w:t>2</w:t>
            </w:r>
          </w:p>
          <w:p w:rsidR="009E584E" w:rsidRPr="005D568D" w:rsidP="00E5019C" w14:paraId="4C1E546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584E" w:rsidRPr="005D568D" w:rsidP="00E5019C" w14:paraId="4298AFA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E584E" w:rsidRPr="005D568D" w:rsidP="00E5019C" w14:paraId="7697C1B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0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sym w:font="Century Schoolbook" w:char="F0B0"/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 to 360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sym w:font="Century Schoolbook" w:char="F0B0"/>
            </w:r>
          </w:p>
        </w:tc>
        <w:tc>
          <w:tcPr>
            <w:tcW w:w="3870" w:type="dxa"/>
          </w:tcPr>
          <w:p w:rsidR="009E584E" w:rsidRPr="005D568D" w:rsidP="00E5019C" w14:paraId="36F00CE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E584E" w:rsidRPr="005D568D" w:rsidP="00E5019C" w14:paraId="322B0DF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Optical comparator; MIL-STD-120</w:t>
            </w:r>
          </w:p>
          <w:p w:rsidR="009E584E" w:rsidRPr="005D568D" w:rsidP="00E5019C" w14:paraId="38C2E09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1F451ECE" w14:textId="77777777" w:rsidTr="009E584E">
        <w:tblPrEx>
          <w:tblW w:w="8460" w:type="dxa"/>
          <w:tblInd w:w="288" w:type="dxa"/>
          <w:tblLook w:val="0000"/>
        </w:tblPrEx>
        <w:trPr>
          <w:cantSplit/>
          <w:trHeight w:val="467"/>
        </w:trPr>
        <w:tc>
          <w:tcPr>
            <w:tcW w:w="2430" w:type="dxa"/>
          </w:tcPr>
          <w:p w:rsidR="009E584E" w:rsidRPr="005D568D" w:rsidP="00E5019C" w14:paraId="2C62D71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E584E" w:rsidRPr="005D568D" w:rsidP="00E5019C" w14:paraId="66E23FE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Radius</w:t>
            </w:r>
            <w:r w:rsidRPr="005D568D">
              <w:rPr>
                <w:rFonts w:ascii="Century Schoolbook" w:hAnsi="Century Schoolbook"/>
                <w:sz w:val="20"/>
                <w:szCs w:val="20"/>
                <w:vertAlign w:val="superscript"/>
              </w:rPr>
              <w:t>2</w:t>
            </w:r>
          </w:p>
          <w:p w:rsidR="009E584E" w:rsidRPr="005D568D" w:rsidP="00E5019C" w14:paraId="10BB7E9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584E" w:rsidRPr="005D568D" w:rsidP="00E5019C" w14:paraId="03F4BE6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E584E" w:rsidRPr="005D568D" w:rsidP="00E5019C" w14:paraId="5F3A255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(0.005 to 3) in</w:t>
            </w:r>
          </w:p>
        </w:tc>
        <w:tc>
          <w:tcPr>
            <w:tcW w:w="3870" w:type="dxa"/>
          </w:tcPr>
          <w:p w:rsidR="009E584E" w:rsidRPr="005D568D" w:rsidP="00E5019C" w14:paraId="54B6D72A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E584E" w:rsidRPr="005D568D" w:rsidP="00E5019C" w14:paraId="0569435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 xml:space="preserve">Optical comparator; </w:t>
            </w:r>
            <w:r w:rsidRPr="005D568D">
              <w:rPr>
                <w:rFonts w:ascii="Century Schoolbook" w:hAnsi="Century Schoolbook"/>
                <w:sz w:val="20"/>
                <w:szCs w:val="20"/>
              </w:rPr>
              <w:t>MIL-STD-120</w:t>
            </w:r>
          </w:p>
          <w:p w:rsidR="009E584E" w:rsidRPr="005D568D" w:rsidP="00E5019C" w14:paraId="32486B3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0024031A" w14:textId="77777777" w:rsidTr="009E584E">
        <w:tblPrEx>
          <w:tblW w:w="8460" w:type="dxa"/>
          <w:tblInd w:w="288" w:type="dxa"/>
          <w:tblLook w:val="0000"/>
        </w:tblPrEx>
        <w:trPr>
          <w:cantSplit/>
          <w:trHeight w:val="467"/>
        </w:trPr>
        <w:tc>
          <w:tcPr>
            <w:tcW w:w="2430" w:type="dxa"/>
          </w:tcPr>
          <w:p w:rsidR="009E584E" w:rsidRPr="005D568D" w:rsidP="00E5019C" w14:paraId="39BB7CC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E584E" w:rsidRPr="005D568D" w:rsidP="00E5019C" w14:paraId="68AFDEF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Length (1D)</w:t>
            </w:r>
            <w:r w:rsidRPr="005D568D">
              <w:rPr>
                <w:rFonts w:ascii="Century Schoolbook" w:hAnsi="Century Schoolbook"/>
                <w:sz w:val="20"/>
                <w:szCs w:val="20"/>
                <w:vertAlign w:val="superscript"/>
              </w:rPr>
              <w:t>2</w:t>
            </w:r>
          </w:p>
          <w:p w:rsidR="009E584E" w:rsidRPr="005D568D" w:rsidP="00E5019C" w14:paraId="3E09E52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60" w:type="dxa"/>
          </w:tcPr>
          <w:p w:rsidR="009E584E" w:rsidRPr="005D568D" w:rsidP="00E5019C" w14:paraId="1CA7E15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E584E" w:rsidRPr="005D568D" w:rsidP="00E5019C" w14:paraId="6F7C322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(0 to 1) in</w:t>
            </w:r>
          </w:p>
        </w:tc>
        <w:tc>
          <w:tcPr>
            <w:tcW w:w="3870" w:type="dxa"/>
          </w:tcPr>
          <w:p w:rsidR="009E584E" w:rsidRPr="005D568D" w:rsidP="00E5019C" w14:paraId="0A9CC57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E584E" w:rsidRPr="005D568D" w:rsidP="00E5019C" w14:paraId="3B4FD17A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Micrometers; MIL-STD-120</w:t>
            </w:r>
          </w:p>
        </w:tc>
      </w:tr>
    </w:tbl>
    <w:p w:rsidR="000A3249" w:rsidRPr="005D568D" w:rsidP="000A3249" w14:paraId="00979E64" w14:textId="77777777">
      <w:pPr>
        <w:jc w:val="both"/>
        <w:rPr>
          <w:rFonts w:ascii="Century Schoolbook" w:hAnsi="Century Schoolbook"/>
          <w:sz w:val="20"/>
          <w:szCs w:val="20"/>
        </w:rPr>
      </w:pPr>
    </w:p>
    <w:p w:rsidR="000A3249" w:rsidRPr="005D568D" w:rsidP="000A3249" w14:paraId="53A420AB" w14:textId="77777777">
      <w:pPr>
        <w:ind w:left="270" w:right="360" w:hanging="90"/>
        <w:jc w:val="both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  <w:vertAlign w:val="superscript"/>
        </w:rPr>
        <w:t>1</w:t>
      </w:r>
      <w:r w:rsidRPr="005D568D">
        <w:rPr>
          <w:rFonts w:ascii="Century Schoolbook" w:hAnsi="Century Schoolbook"/>
          <w:sz w:val="20"/>
          <w:szCs w:val="20"/>
        </w:rPr>
        <w:t xml:space="preserve"> This laboratory offers commercial dimensional testing service only.</w:t>
      </w:r>
    </w:p>
    <w:p w:rsidR="000A3249" w:rsidRPr="005D568D" w:rsidP="000A3249" w14:paraId="5A862D21" w14:textId="77777777">
      <w:pPr>
        <w:ind w:left="270" w:right="360" w:hanging="90"/>
        <w:jc w:val="both"/>
        <w:rPr>
          <w:rFonts w:ascii="Century Schoolbook" w:hAnsi="Century Schoolbook"/>
          <w:sz w:val="20"/>
          <w:szCs w:val="20"/>
        </w:rPr>
      </w:pPr>
    </w:p>
    <w:p w:rsidR="000A3249" w:rsidRPr="005D568D" w:rsidP="009E584E" w14:paraId="687E2473" w14:textId="77777777">
      <w:pPr>
        <w:ind w:left="270" w:right="360" w:hanging="90"/>
        <w:jc w:val="both"/>
        <w:rPr>
          <w:rFonts w:ascii="Century Schoolbook" w:hAnsi="Century Schoolbook"/>
          <w:sz w:val="20"/>
          <w:szCs w:val="20"/>
        </w:rPr>
      </w:pPr>
      <w:r w:rsidRPr="005D568D">
        <w:rPr>
          <w:rFonts w:ascii="Century Schoolbook" w:hAnsi="Century Schoolbook"/>
          <w:sz w:val="20"/>
          <w:szCs w:val="20"/>
          <w:vertAlign w:val="superscript"/>
        </w:rPr>
        <w:t>2</w:t>
      </w:r>
      <w:r w:rsidRPr="005D568D">
        <w:rPr>
          <w:rFonts w:ascii="Century Schoolbook" w:hAnsi="Century Schoolbook"/>
          <w:sz w:val="20"/>
          <w:szCs w:val="20"/>
        </w:rPr>
        <w:t xml:space="preserve"> This test is not equivalent to that of a calibration.</w:t>
      </w:r>
    </w:p>
    <w:p w:rsidR="00A53695" w:rsidRPr="005D568D" w:rsidP="000A3249" w14:paraId="4A494B55" w14:textId="77777777">
      <w:pPr>
        <w:ind w:left="270"/>
        <w:jc w:val="both"/>
        <w:rPr>
          <w:rFonts w:ascii="Century Schoolbook" w:hAnsi="Century Schoolbook"/>
          <w:sz w:val="20"/>
          <w:szCs w:val="20"/>
        </w:rPr>
      </w:pPr>
    </w:p>
    <w:p w:rsidR="008E61A6" w:rsidRPr="00205D8E" w14:paraId="737D7701" w14:textId="77777777">
      <w:pPr>
        <w:pStyle w:val="Heading3"/>
        <w:jc w:val="center"/>
        <w:rPr>
          <w:rFonts w:ascii="Times New Roman" w:hAnsi="Times New Roman"/>
          <w:sz w:val="22"/>
          <w:szCs w:val="22"/>
        </w:rPr>
      </w:pPr>
      <w:r w:rsidRPr="005D568D">
        <w:rPr>
          <w:rFonts w:ascii="Century Schoolbook" w:hAnsi="Century Schoolbook"/>
          <w:bCs w:val="0"/>
          <w:sz w:val="20"/>
          <w:szCs w:val="20"/>
        </w:rPr>
        <w:br w:type="page"/>
      </w:r>
      <w:r w:rsidRPr="005D568D">
        <w:rPr>
          <w:rFonts w:ascii="Century Schoolbook" w:hAnsi="Century Schoolbook" w:cs="Times New Roman"/>
          <w:b w:val="0"/>
          <w:sz w:val="20"/>
          <w:szCs w:val="20"/>
        </w:rPr>
        <w:t xml:space="preserve"> </w:t>
      </w:r>
      <w:r w:rsidRPr="00205D8E">
        <w:rPr>
          <w:rFonts w:ascii="Century Schoolbook" w:hAnsi="Century Schoolbook"/>
          <w:b/>
          <w:bCs/>
          <w:caps/>
          <w:sz w:val="22"/>
          <w:szCs w:val="22"/>
        </w:rPr>
        <w:t>Document Revision History</w:t>
      </w:r>
      <w:bookmarkStart w:id="0" w:name="_Toc43129103"/>
      <w:bookmarkStart w:id="1" w:name="_Toc267053697"/>
      <w:bookmarkStart w:id="2" w:name="_GoBack"/>
      <w:bookmarkEnd w:id="0"/>
      <w:bookmarkEnd w:id="1"/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8257"/>
      </w:tblGrid>
      <w:tr w14:paraId="43AA4E20" w14:textId="77777777" w:rsidTr="005D568D">
        <w:tblPrEx>
          <w:tblW w:w="971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55"/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8E61A6" w:rsidRPr="005D568D" w:rsidP="00E47A34" w14:paraId="2F4B4E9C" w14:textId="77777777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bookmarkEnd w:id="2"/>
            <w:r w:rsidRPr="005D568D">
              <w:rPr>
                <w:rFonts w:ascii="Century Schoolbook" w:hAnsi="Century Schoolbook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257" w:type="dxa"/>
            <w:shd w:val="clear" w:color="auto" w:fill="D9D9D9" w:themeFill="background1" w:themeFillShade="D9"/>
          </w:tcPr>
          <w:p w:rsidR="008E61A6" w:rsidRPr="005D568D" w:rsidP="00E47A34" w14:paraId="77138A37" w14:textId="77777777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b/>
                <w:bCs/>
                <w:sz w:val="20"/>
                <w:szCs w:val="20"/>
              </w:rPr>
              <w:t>Description</w:t>
            </w:r>
          </w:p>
        </w:tc>
      </w:tr>
      <w:tr w14:paraId="31350A96" w14:textId="77777777" w:rsidTr="005D568D">
        <w:tblPrEx>
          <w:tblW w:w="9715" w:type="dxa"/>
          <w:jc w:val="center"/>
          <w:tblLayout w:type="fixed"/>
          <w:tblLook w:val="0000"/>
        </w:tblPrEx>
        <w:trPr>
          <w:trHeight w:val="766"/>
          <w:jc w:val="center"/>
        </w:trPr>
        <w:tc>
          <w:tcPr>
            <w:tcW w:w="1458" w:type="dxa"/>
            <w:vAlign w:val="center"/>
          </w:tcPr>
          <w:p w:rsidR="009E584E" w:rsidRPr="00205D8E" w:rsidP="00E47A34" w14:paraId="7783FC0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</w:t>
            </w:r>
            <w:r w:rsidRPr="005D568D" w:rsidR="00A5334E">
              <w:rPr>
                <w:rFonts w:ascii="Century Schoolbook" w:hAnsi="Century Schoolbook"/>
                <w:sz w:val="20"/>
                <w:szCs w:val="20"/>
              </w:rPr>
              <w:t>3/</w:t>
            </w:r>
            <w:r>
              <w:rPr>
                <w:rFonts w:ascii="Century Schoolbook" w:hAnsi="Century Schoolbook"/>
                <w:sz w:val="20"/>
                <w:szCs w:val="20"/>
              </w:rPr>
              <w:t>0</w:t>
            </w:r>
            <w:r w:rsidRPr="005D568D" w:rsidR="00A5334E">
              <w:rPr>
                <w:rFonts w:ascii="Century Schoolbook" w:hAnsi="Century Schoolbook"/>
                <w:sz w:val="20"/>
                <w:szCs w:val="20"/>
              </w:rPr>
              <w:t>5/18</w:t>
            </w:r>
          </w:p>
        </w:tc>
        <w:tc>
          <w:tcPr>
            <w:tcW w:w="8257" w:type="dxa"/>
          </w:tcPr>
          <w:p w:rsidR="009E584E" w:rsidRPr="005D568D" w:rsidP="007735CC" w14:paraId="1D69D4DF" w14:textId="77777777">
            <w:pPr>
              <w:widowControl w:val="0"/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Updated obsolete reference to dimensional requirements in A2LA documentation</w:t>
            </w:r>
          </w:p>
          <w:p w:rsidR="009E584E" w:rsidRPr="005D568D" w:rsidP="007735CC" w14:paraId="00182796" w14:textId="77777777">
            <w:pPr>
              <w:widowControl w:val="0"/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CMC column removed from Dimensional table which does not serve as a link in the traceability chain per G118</w:t>
            </w:r>
          </w:p>
          <w:p w:rsidR="00232F25" w:rsidRPr="005D568D" w:rsidP="007735CC" w14:paraId="39B35E4A" w14:textId="77777777">
            <w:pPr>
              <w:widowControl w:val="0"/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5D568D">
              <w:rPr>
                <w:rFonts w:ascii="Century Schoolbook" w:hAnsi="Century Schoolbook"/>
                <w:sz w:val="20"/>
                <w:szCs w:val="20"/>
              </w:rPr>
              <w:t>Updated scope to remove reference to ISO/IEC 17025:2005</w:t>
            </w:r>
          </w:p>
        </w:tc>
      </w:tr>
      <w:tr w14:paraId="7C36BC76" w14:textId="77777777" w:rsidTr="005D568D">
        <w:tblPrEx>
          <w:tblW w:w="9715" w:type="dxa"/>
          <w:jc w:val="center"/>
          <w:tblLayout w:type="fixed"/>
          <w:tblLook w:val="0000"/>
        </w:tblPrEx>
        <w:trPr>
          <w:trHeight w:hRule="auto" w:val="0"/>
          <w:jc w:val="center"/>
        </w:trPr>
        <w:tc>
          <w:tcPr>
            <w:tcW w:w="1458" w:type="dxa"/>
            <w:vAlign w:val="center"/>
          </w:tcPr>
          <w:p w:rsidR="005D568D" w:rsidP="00E47A34" w14:paraId="5AE3EB7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01/05/19</w:t>
            </w:r>
          </w:p>
        </w:tc>
        <w:tc>
          <w:tcPr>
            <w:tcW w:w="8257" w:type="dxa"/>
          </w:tcPr>
          <w:p w:rsidR="005D568D" w:rsidRPr="005D568D" w:rsidP="007735CC" w14:paraId="74CD1F4D" w14:textId="77777777">
            <w:pPr>
              <w:widowControl w:val="0"/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Integrated into Qualtrax</w:t>
            </w:r>
          </w:p>
        </w:tc>
      </w:tr>
      <w:tr w14:paraId="6E92FBCE" w14:textId="77777777" w:rsidTr="005D568D">
        <w:tblPrEx>
          <w:tblW w:w="9715" w:type="dxa"/>
          <w:jc w:val="center"/>
          <w:tblLayout w:type="fixed"/>
          <w:tblLook w:val="0000"/>
        </w:tblPrEx>
        <w:trPr>
          <w:trHeight w:hRule="auto" w:val="0"/>
          <w:jc w:val="center"/>
        </w:trPr>
        <w:tc>
          <w:tcPr>
            <w:tcW w:w="1458" w:type="dxa"/>
            <w:vAlign w:val="center"/>
          </w:tcPr>
          <w:p w:rsidR="005D568D" w:rsidP="00E47A34" w14:paraId="5AE905DC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</w:t>
            </w:r>
            <w:r>
              <w:rPr>
                <w:rFonts w:ascii="Century Schoolbook" w:hAnsi="Century Schoolbook"/>
                <w:sz w:val="20"/>
                <w:szCs w:val="20"/>
              </w:rPr>
              <w:t>9/12/19</w:t>
            </w:r>
          </w:p>
        </w:tc>
        <w:tc>
          <w:tcPr>
            <w:tcW w:w="8257" w:type="dxa"/>
          </w:tcPr>
          <w:p w:rsidR="005D568D" w:rsidP="007735CC" w14:paraId="3892A0AA" w14:textId="77777777">
            <w:pPr>
              <w:widowControl w:val="0"/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Updated Header/Footer to current version</w:t>
            </w:r>
          </w:p>
          <w:p w:rsidR="005D568D" w:rsidP="007735CC" w14:paraId="6C2A6821" w14:textId="77777777">
            <w:pPr>
              <w:widowControl w:val="0"/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Added Qualtrax hyperlinks</w:t>
            </w:r>
          </w:p>
          <w:p w:rsidR="005D568D" w:rsidRPr="005D568D" w:rsidP="007735CC" w14:paraId="31E9BA0B" w14:textId="77777777">
            <w:pPr>
              <w:widowControl w:val="0"/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Updated format and font for consistency</w:t>
            </w:r>
          </w:p>
        </w:tc>
      </w:tr>
    </w:tbl>
    <w:p w:rsidR="00A53695" w:rsidRPr="005D568D" w:rsidP="000A3249" w14:paraId="17D2F670" w14:textId="77777777">
      <w:pPr>
        <w:ind w:left="270"/>
        <w:jc w:val="both"/>
        <w:rPr>
          <w:rFonts w:ascii="Century Schoolbook" w:hAnsi="Century Schoolbook"/>
          <w:sz w:val="20"/>
          <w:szCs w:val="20"/>
        </w:rPr>
      </w:pPr>
    </w:p>
    <w:p w:rsidR="00710885" w:rsidRPr="005D568D" w14:paraId="1344F00C" w14:textId="77777777">
      <w:pPr>
        <w:rPr>
          <w:rFonts w:ascii="Century Schoolbook" w:hAnsi="Century Schoolbook"/>
          <w:sz w:val="20"/>
          <w:szCs w:val="20"/>
        </w:rPr>
      </w:pPr>
    </w:p>
    <w:p w:rsidR="00710885" w:rsidRPr="005D568D" w14:paraId="56B9A92A" w14:textId="77777777">
      <w:pPr>
        <w:rPr>
          <w:rFonts w:ascii="Century Schoolbook" w:hAnsi="Century Schoolbook"/>
          <w:sz w:val="20"/>
          <w:szCs w:val="20"/>
        </w:rPr>
      </w:pPr>
    </w:p>
    <w:sectPr w:rsidSect="005D56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3BCA32C8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14:paraId="5C8E17B4" w14:textId="77777777">
    <w:pPr>
      <w:tabs>
        <w:tab w:val="center" w:pos="4680"/>
        <w:tab w:val="right" w:pos="9360"/>
      </w:tabs>
      <w:ind w:left="-630" w:right="-270"/>
      <w:jc w:val="center"/>
      <w:rPr>
        <w:rFonts w:ascii="Calibri" w:eastAsia="Calibri" w:hAnsi="Calibri"/>
        <w:sz w:val="22"/>
        <w:szCs w:val="22"/>
      </w:rPr>
    </w:pPr>
    <w:r w:rsidRPr="004843DD">
      <w:rPr>
        <w:rFonts w:ascii="Century Schoolbook" w:eastAsia="Calibri" w:hAnsi="Century Schoolbook"/>
        <w:sz w:val="18"/>
        <w:szCs w:val="18"/>
      </w:rPr>
      <w:t>Q</w:t>
    </w:r>
    <w:r w:rsidRPr="004843DD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4843DD">
      <w:rPr>
        <w:rFonts w:ascii="Century Schoolbook" w:eastAsia="Calibri" w:hAnsi="Century Schoolbook"/>
        <w:sz w:val="18"/>
        <w:szCs w:val="18"/>
      </w:rPr>
      <w:t xml:space="preserve"> </w:t>
    </w:r>
    <w:r w:rsidRPr="004843DD" w:rsidR="00A5334E">
      <w:rPr>
        <w:rFonts w:ascii="Century Schoolbook" w:eastAsia="Calibri" w:hAnsi="Century Schoolbook"/>
        <w:sz w:val="18"/>
        <w:szCs w:val="18"/>
      </w:rPr>
      <w:fldChar w:fldCharType="begin"/>
    </w:r>
    <w:r w:rsidRPr="004843DD" w:rsidR="00A5334E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4843DD" w:rsidR="00A5334E">
      <w:rPr>
        <w:rFonts w:ascii="Century Schoolbook" w:eastAsia="Calibri" w:hAnsi="Century Schoolbook"/>
        <w:sz w:val="18"/>
        <w:szCs w:val="18"/>
      </w:rPr>
      <w:fldChar w:fldCharType="separate"/>
    </w:r>
    <w:r w:rsidRPr="004843DD" w:rsidR="00A5334E">
      <w:rPr>
        <w:rFonts w:ascii="Century Schoolbook" w:eastAsia="Calibri" w:hAnsi="Century Schoolbook"/>
        <w:sz w:val="18"/>
        <w:szCs w:val="18"/>
      </w:rPr>
      <w:t>5633</w:t>
    </w:r>
    <w:r w:rsidRPr="004843DD" w:rsidR="00A5334E">
      <w:rPr>
        <w:rFonts w:ascii="Century Schoolbook" w:eastAsia="Calibri" w:hAnsi="Century Schoolbook"/>
        <w:sz w:val="18"/>
        <w:szCs w:val="18"/>
      </w:rPr>
      <w:fldChar w:fldCharType="end"/>
    </w:r>
    <w:r w:rsidRPr="004843DD" w:rsidR="00A5334E">
      <w:rPr>
        <w:rFonts w:ascii="Century Schoolbook" w:eastAsia="Calibri" w:hAnsi="Century Schoolbook"/>
        <w:sz w:val="18"/>
        <w:szCs w:val="18"/>
      </w:rPr>
      <w:t xml:space="preserve"> </w:t>
    </w:r>
    <w:r w:rsidRPr="004843DD" w:rsidR="00A5334E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Pr="004843DD">
      <w:rPr>
        <w:rFonts w:ascii="Century Schoolbook" w:eastAsia="Calibri" w:hAnsi="Century Schoolbook"/>
        <w:sz w:val="18"/>
        <w:szCs w:val="18"/>
      </w:rPr>
      <w:t xml:space="preserve"> </w:t>
    </w:r>
    <w:r w:rsidRPr="004843DD" w:rsidR="00D265FA">
      <w:rPr>
        <w:rFonts w:ascii="Century Schoolbook" w:eastAsia="Calibri" w:hAnsi="Century Schoolbook"/>
        <w:i/>
        <w:iCs/>
        <w:sz w:val="18"/>
        <w:szCs w:val="18"/>
      </w:rPr>
      <w:t>A2LA Copyright</w:t>
    </w:r>
    <w:r w:rsidRPr="004843DD">
      <w:rPr>
        <w:rFonts w:ascii="Century Schoolbook" w:eastAsia="Calibri" w:hAnsi="Century Schoolbook"/>
        <w:i/>
        <w:iCs/>
        <w:sz w:val="18"/>
        <w:szCs w:val="18"/>
      </w:rPr>
      <w:t>.</w:t>
    </w:r>
    <w:r w:rsidRPr="004843DD" w:rsidR="00D265FA">
      <w:rPr>
        <w:rFonts w:ascii="Century Schoolbook" w:eastAsia="Calibri" w:hAnsi="Century Schoolbook"/>
        <w:i/>
        <w:iCs/>
        <w:sz w:val="18"/>
        <w:szCs w:val="18"/>
      </w:rPr>
      <w:t xml:space="preserve"> </w:t>
    </w:r>
    <w:r w:rsidRPr="004843DD" w:rsidR="00386FB2">
      <w:rPr>
        <w:rFonts w:ascii="Century Schoolbook" w:eastAsia="Calibri" w:hAnsi="Century Schoolbook"/>
        <w:sz w:val="18"/>
        <w:szCs w:val="18"/>
      </w:rPr>
      <w:t xml:space="preserve">Page </w: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t>1</w: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4843DD" w:rsidR="00386FB2">
      <w:rPr>
        <w:rFonts w:ascii="Century Schoolbook" w:eastAsia="Calibri" w:hAnsi="Century Schoolbook"/>
        <w:sz w:val="18"/>
        <w:szCs w:val="18"/>
      </w:rPr>
      <w:t xml:space="preserve"> of </w: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t>3</w: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14:paraId="703A152C" w14:textId="77777777">
    <w:pPr>
      <w:tabs>
        <w:tab w:val="center" w:pos="4680"/>
        <w:tab w:val="right" w:pos="9360"/>
      </w:tabs>
      <w:ind w:left="-634" w:right="-274"/>
      <w:jc w:val="center"/>
      <w:rPr>
        <w:rFonts w:ascii="Calibri" w:eastAsia="Calibri" w:hAnsi="Calibri"/>
        <w:sz w:val="22"/>
        <w:szCs w:val="22"/>
      </w:rPr>
    </w:pPr>
    <w:r>
      <w:rPr>
        <w:rFonts w:ascii="Century Schoolbook" w:eastAsia="Calibri" w:hAnsi="Century Schoolbook"/>
        <w:sz w:val="18"/>
        <w:szCs w:val="18"/>
      </w:rPr>
      <w:t>Q</w:t>
    </w:r>
    <w:r w:rsidR="004843DD">
      <w:rPr>
        <w:rFonts w:ascii="Century Schoolbook" w:eastAsia="Calibri" w:hAnsi="Century Schoolbook"/>
        <w:sz w:val="18"/>
        <w:szCs w:val="18"/>
      </w:rPr>
      <w:t xml:space="preserve"> ID</w:t>
    </w:r>
    <w:r>
      <w:rPr>
        <w:rFonts w:ascii="Century Schoolbook" w:eastAsia="Calibri" w:hAnsi="Century Schoolbook"/>
        <w:sz w:val="18"/>
        <w:szCs w:val="18"/>
      </w:rPr>
      <w:t xml:space="preserve"> </w:t>
    </w:r>
    <w:r w:rsidRPr="00F32C3B" w:rsidR="00FF2710">
      <w:rPr>
        <w:rFonts w:ascii="Century Schoolbook" w:eastAsia="Calibri" w:hAnsi="Century Schoolbook"/>
        <w:sz w:val="18"/>
        <w:szCs w:val="18"/>
      </w:rPr>
      <w:fldChar w:fldCharType="begin"/>
    </w:r>
    <w:r w:rsidRPr="00F32C3B" w:rsidR="00FF2710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F32C3B" w:rsidR="00FF2710">
      <w:rPr>
        <w:rFonts w:ascii="Century Schoolbook" w:eastAsia="Calibri" w:hAnsi="Century Schoolbook"/>
        <w:sz w:val="18"/>
        <w:szCs w:val="18"/>
      </w:rPr>
      <w:fldChar w:fldCharType="separate"/>
    </w:r>
    <w:r w:rsidRPr="00F32C3B" w:rsidR="00FF2710">
      <w:rPr>
        <w:rFonts w:ascii="Century Schoolbook" w:eastAsia="Calibri" w:hAnsi="Century Schoolbook"/>
        <w:sz w:val="18"/>
        <w:szCs w:val="18"/>
      </w:rPr>
      <w:t>5633</w:t>
    </w:r>
    <w:r w:rsidRPr="00F32C3B" w:rsidR="00FF2710">
      <w:rPr>
        <w:rFonts w:ascii="Century Schoolbook" w:eastAsia="Calibri" w:hAnsi="Century Schoolbook"/>
        <w:sz w:val="18"/>
        <w:szCs w:val="18"/>
      </w:rPr>
      <w:fldChar w:fldCharType="end"/>
    </w:r>
    <w:r w:rsidRPr="00F32C3B" w:rsidR="00A5334E">
      <w:rPr>
        <w:rFonts w:ascii="Century Schoolbook" w:eastAsia="Calibri" w:hAnsi="Century Schoolbook"/>
        <w:sz w:val="18"/>
        <w:szCs w:val="18"/>
      </w:rPr>
      <w:t xml:space="preserve"> </w:t>
    </w:r>
    <w:r w:rsidRPr="00F32C3B" w:rsidR="00A5334E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="008A4054">
      <w:rPr>
        <w:rFonts w:ascii="Century Schoolbook" w:eastAsia="Calibri" w:hAnsi="Century Schoolbook"/>
        <w:i/>
        <w:sz w:val="18"/>
        <w:szCs w:val="18"/>
      </w:rPr>
      <w:t xml:space="preserve"> A2LA Copyright</w:t>
    </w:r>
    <w:r>
      <w:rPr>
        <w:rFonts w:ascii="Century Schoolbook" w:eastAsia="Calibri" w:hAnsi="Century Schoolbook"/>
        <w:i/>
        <w:sz w:val="18"/>
        <w:szCs w:val="18"/>
      </w:rPr>
      <w:t>.</w:t>
    </w:r>
    <w:r w:rsidRPr="00F32C3B" w:rsidR="00A26848">
      <w:rPr>
        <w:rFonts w:ascii="Century Schoolbook" w:eastAsia="Calibri" w:hAnsi="Century Schoolbook"/>
        <w:sz w:val="18"/>
        <w:szCs w:val="18"/>
      </w:rPr>
      <w:t xml:space="preserve">  </w:t>
    </w:r>
    <w:r w:rsidRPr="00F32C3B" w:rsidR="00A5334E">
      <w:rPr>
        <w:rFonts w:ascii="Century Schoolbook" w:eastAsia="Calibri" w:hAnsi="Century Schoolbook"/>
        <w:sz w:val="18"/>
        <w:szCs w:val="18"/>
      </w:rPr>
      <w:t xml:space="preserve">Page </w:t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t>2</w:t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F32C3B" w:rsidR="00A5334E">
      <w:rPr>
        <w:rFonts w:ascii="Century Schoolbook" w:eastAsia="Calibri" w:hAnsi="Century Schoolbook"/>
        <w:sz w:val="18"/>
        <w:szCs w:val="18"/>
      </w:rPr>
      <w:t xml:space="preserve"> of </w:t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t>3</w:t>
    </w:r>
    <w:r w:rsidRPr="00F32C3B" w:rsidR="00A5334E">
      <w:rPr>
        <w:rFonts w:ascii="Century Schoolbook" w:eastAsia="Calibri" w:hAnsi="Century Schoolbook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6D921FCA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6EF33D08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7467241B" w14:textId="77777777" w:rsidTr="005D568D">
      <w:tblPrEx>
        <w:tblW w:w="108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P="00A26848" w14:paraId="1D0E633F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t>Preparing Authority:</w:t>
          </w:r>
        </w:p>
        <w:p w:rsidR="00825D49" w:rsidRPr="00122786" w:rsidP="00A26848" w14:paraId="4C022BB2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122786" w:rsidP="00E40F3D" w14:paraId="0A533444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z w:val="20"/>
              <w:szCs w:val="20"/>
              <w:lang w:eastAsia="ja-JP"/>
            </w:rPr>
          </w:pPr>
          <w:r w:rsidRPr="00122786">
            <w:rPr>
              <w:rFonts w:ascii="Century Schoolbook" w:eastAsia="Calibri" w:hAnsi="Century Schoolbook"/>
              <w:sz w:val="20"/>
              <w:szCs w:val="20"/>
            </w:rPr>
            <w:fldChar w:fldCharType="begin"/>
          </w:r>
          <w:r w:rsidRPr="00122786">
            <w:rPr>
              <w:rFonts w:ascii="Century Schoolbook" w:eastAsia="Calibri" w:hAnsi="Century Schoolbook"/>
              <w:sz w:val="20"/>
              <w:szCs w:val="20"/>
            </w:rPr>
            <w:instrText xml:space="preserve"> DOCPROPERTY  ##DOCUMENT_MANAGER##  \* MERGEFORMAT </w:instrText>
          </w:r>
          <w:r w:rsidRPr="00122786">
            <w:rPr>
              <w:rFonts w:ascii="Century Schoolbook" w:eastAsia="Calibri" w:hAnsi="Century Schoolbook"/>
              <w:sz w:val="20"/>
              <w:szCs w:val="20"/>
            </w:rPr>
            <w:fldChar w:fldCharType="separate"/>
          </w:r>
          <w:r w:rsidRPr="00122786">
            <w:rPr>
              <w:rFonts w:ascii="Century Schoolbook" w:eastAsia="Calibri" w:hAnsi="Century Schoolbook"/>
              <w:sz w:val="20"/>
              <w:szCs w:val="20"/>
            </w:rPr>
            <w:t>Ashley Kamauf</w:t>
          </w:r>
          <w:r w:rsidRPr="00122786">
            <w:rPr>
              <w:rFonts w:ascii="Century Schoolbook" w:eastAsia="Calibri" w:hAnsi="Century Schoolbook"/>
              <w:sz w:val="20"/>
              <w:szCs w:val="20"/>
            </w:rPr>
            <w:fldChar w:fldCharType="end"/>
          </w:r>
        </w:p>
        <w:p w:rsidR="0019106A" w:rsidP="00E40F3D" w14:paraId="3508DE0F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122786" w:rsidP="004A3AD6" w14:paraId="303BB89F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z w:val="20"/>
              <w:szCs w:val="20"/>
              <w:lang w:eastAsia="ja-JP"/>
            </w:rPr>
          </w:pPr>
        </w:p>
      </w:tc>
      <w:tc>
        <w:tcPr>
          <w:tcW w:w="6115" w:type="dxa"/>
        </w:tcPr>
        <w:p w:rsidR="0019106A" w:rsidP="00E40F3D" w14:paraId="7E267710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64135</wp:posOffset>
                </wp:positionV>
                <wp:extent cx="612648" cy="374904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1766540810" name="Picture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3392430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48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106A" w:rsidP="00E40F3D" w14:paraId="24B28FB5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</w:p>
        <w:p w:rsidR="0019106A" w:rsidRPr="00122786" w:rsidP="00825D49" w14:paraId="713FE5FF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2A198B" w14:paraId="3B676046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fldChar w:fldCharType="begin"/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instrText xml:space="preserve"> DOCPROPERTY  ##TITLE##  \* MERGEFORMAT </w:instrText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fldChar w:fldCharType="separate"/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t>F214 - Scope of Accreditation Selection List - Mechanical Testing Laboratories</w:t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fldChar w:fldCharType="end"/>
          </w:r>
        </w:p>
      </w:tc>
      <w:tc>
        <w:tcPr>
          <w:tcW w:w="2340" w:type="dxa"/>
        </w:tcPr>
        <w:p w:rsidR="0019106A" w:rsidP="00E40F3D" w14:paraId="07E521FE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  <w:r>
            <w:rPr>
              <w:rFonts w:ascii="Century Schoolbook" w:eastAsia="Calibri" w:hAnsi="Century Schoolbook"/>
              <w:b/>
              <w:sz w:val="20"/>
              <w:szCs w:val="20"/>
            </w:rPr>
            <w:t>Publication</w:t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t xml:space="preserve"> </w:t>
          </w:r>
          <w:r w:rsidRPr="00122786" w:rsidR="005B5E67">
            <w:rPr>
              <w:rFonts w:ascii="Century Schoolbook" w:eastAsia="Calibri" w:hAnsi="Century Schoolbook"/>
              <w:b/>
              <w:sz w:val="20"/>
              <w:szCs w:val="20"/>
            </w:rPr>
            <w:t>Date</w:t>
          </w:r>
          <w:r w:rsidR="005B5E67">
            <w:rPr>
              <w:rFonts w:ascii="Century Schoolbook" w:eastAsia="Calibri" w:hAnsi="Century Schoolbook"/>
              <w:b/>
              <w:sz w:val="20"/>
              <w:szCs w:val="20"/>
            </w:rPr>
            <w:t>:</w:t>
          </w:r>
        </w:p>
        <w:p w:rsidR="00825D49" w:rsidRPr="00122786" w:rsidP="00E40F3D" w14:paraId="7C55C877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F34771" w:rsidP="00E40F3D" w14:paraId="01F86A1B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z w:val="20"/>
              <w:szCs w:val="20"/>
            </w:rPr>
          </w:pPr>
          <w:r w:rsidRPr="00F34771">
            <w:rPr>
              <w:rFonts w:ascii="Century Schoolbook" w:eastAsia="Calibri" w:hAnsi="Century Schoolbook"/>
              <w:sz w:val="20"/>
              <w:szCs w:val="20"/>
            </w:rPr>
            <w:fldChar w:fldCharType="begin"/>
          </w:r>
          <w:r w:rsidRPr="00F34771">
            <w:rPr>
              <w:rFonts w:ascii="Century Schoolbook" w:eastAsia="Calibri" w:hAnsi="Century Schoolbook"/>
              <w:sz w:val="20"/>
              <w:szCs w:val="20"/>
            </w:rPr>
            <w:instrText xml:space="preserve"> DOCPROPERTY  ##DATE_APPROVED##\@MM/DD/YY \* MERGEFORMAT </w:instrText>
          </w:r>
          <w:r w:rsidRPr="00F34771">
            <w:rPr>
              <w:rFonts w:ascii="Century Schoolbook" w:eastAsia="Calibri" w:hAnsi="Century Schoolbook"/>
              <w:sz w:val="20"/>
              <w:szCs w:val="20"/>
            </w:rPr>
            <w:fldChar w:fldCharType="separate"/>
          </w:r>
          <w:r w:rsidRPr="00F34771">
            <w:rPr>
              <w:rFonts w:ascii="Century Schoolbook" w:eastAsia="Calibri" w:hAnsi="Century Schoolbook"/>
              <w:sz w:val="20"/>
              <w:szCs w:val="20"/>
            </w:rPr>
            <w:t>09/12/19</w:t>
          </w:r>
          <w:r w:rsidRPr="00F34771">
            <w:rPr>
              <w:rFonts w:ascii="Century Schoolbook" w:eastAsia="Calibri" w:hAnsi="Century Schoolbook"/>
              <w:sz w:val="20"/>
              <w:szCs w:val="20"/>
            </w:rPr>
            <w:fldChar w:fldCharType="end"/>
          </w:r>
        </w:p>
        <w:p w:rsidR="0019106A" w:rsidRPr="00F34771" w:rsidP="00E40F3D" w14:paraId="320B3E70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z w:val="20"/>
              <w:szCs w:val="20"/>
            </w:rPr>
          </w:pPr>
        </w:p>
      </w:tc>
    </w:tr>
  </w:tbl>
  <w:p w:rsidR="00116FED" w14:paraId="33E11359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827262"/>
    <w:multiLevelType w:val="hybridMultilevel"/>
    <w:tmpl w:val="E12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27B2A"/>
    <w:multiLevelType w:val="hybridMultilevel"/>
    <w:tmpl w:val="E90CF4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rie Whitaker">
    <w15:presenceInfo w15:providerId="AD" w15:userId="S::cwhitaker@a2la.org::02dd5e9e-528e-4dd9-a5c6-9c92b4332954"/>
  </w15:person>
  <w15:person w15:author="Isabella Turbyville">
    <w15:presenceInfo w15:providerId="AD" w15:userId="S-1-5-21-2603931663-322360525-1649958399-3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9A"/>
    <w:rsid w:val="00085BCB"/>
    <w:rsid w:val="000A3249"/>
    <w:rsid w:val="00101F92"/>
    <w:rsid w:val="00116FED"/>
    <w:rsid w:val="00122786"/>
    <w:rsid w:val="00155BA2"/>
    <w:rsid w:val="0019106A"/>
    <w:rsid w:val="001C705C"/>
    <w:rsid w:val="001D38A2"/>
    <w:rsid w:val="00205D8E"/>
    <w:rsid w:val="00226F82"/>
    <w:rsid w:val="00230FCF"/>
    <w:rsid w:val="00232F25"/>
    <w:rsid w:val="00266726"/>
    <w:rsid w:val="002704EA"/>
    <w:rsid w:val="002A198B"/>
    <w:rsid w:val="003025EE"/>
    <w:rsid w:val="00315C69"/>
    <w:rsid w:val="00342641"/>
    <w:rsid w:val="00384D88"/>
    <w:rsid w:val="00386FB2"/>
    <w:rsid w:val="003A1CC0"/>
    <w:rsid w:val="003B1AC4"/>
    <w:rsid w:val="003D45B5"/>
    <w:rsid w:val="004101A3"/>
    <w:rsid w:val="00433F63"/>
    <w:rsid w:val="004514A0"/>
    <w:rsid w:val="004636AF"/>
    <w:rsid w:val="004843DD"/>
    <w:rsid w:val="004929E7"/>
    <w:rsid w:val="004A3AD6"/>
    <w:rsid w:val="005B5E67"/>
    <w:rsid w:val="005D568D"/>
    <w:rsid w:val="00623841"/>
    <w:rsid w:val="00655A65"/>
    <w:rsid w:val="006B4722"/>
    <w:rsid w:val="00710885"/>
    <w:rsid w:val="007735CC"/>
    <w:rsid w:val="007E5571"/>
    <w:rsid w:val="00825D49"/>
    <w:rsid w:val="00831949"/>
    <w:rsid w:val="008509CA"/>
    <w:rsid w:val="00882291"/>
    <w:rsid w:val="008A4054"/>
    <w:rsid w:val="008C0E89"/>
    <w:rsid w:val="008E61A6"/>
    <w:rsid w:val="00926DC2"/>
    <w:rsid w:val="0094638A"/>
    <w:rsid w:val="00947FC4"/>
    <w:rsid w:val="009E584E"/>
    <w:rsid w:val="00A26848"/>
    <w:rsid w:val="00A3679A"/>
    <w:rsid w:val="00A37808"/>
    <w:rsid w:val="00A5334E"/>
    <w:rsid w:val="00A53695"/>
    <w:rsid w:val="00A95F9A"/>
    <w:rsid w:val="00B12E7B"/>
    <w:rsid w:val="00B2723B"/>
    <w:rsid w:val="00B50222"/>
    <w:rsid w:val="00B61D5F"/>
    <w:rsid w:val="00C60321"/>
    <w:rsid w:val="00D209A8"/>
    <w:rsid w:val="00D265FA"/>
    <w:rsid w:val="00D60ECE"/>
    <w:rsid w:val="00DB0E43"/>
    <w:rsid w:val="00DD7A07"/>
    <w:rsid w:val="00E40F3D"/>
    <w:rsid w:val="00E47A34"/>
    <w:rsid w:val="00E5019C"/>
    <w:rsid w:val="00E90675"/>
    <w:rsid w:val="00EB4BD4"/>
    <w:rsid w:val="00EC5530"/>
    <w:rsid w:val="00F14A6A"/>
    <w:rsid w:val="00F15424"/>
    <w:rsid w:val="00F32C3B"/>
    <w:rsid w:val="00F34771"/>
    <w:rsid w:val="00FA1DE6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9BC81AB-AFFA-4C65-A1BF-019AEFA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35"/>
      </w:tabs>
      <w:jc w:val="center"/>
      <w:outlineLvl w:val="0"/>
    </w:pPr>
    <w:rPr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E6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hd w:val="clear" w:color="auto" w:fill="FFFFFF"/>
      <w:suppressAutoHyphens/>
      <w:spacing w:line="235" w:lineRule="exact"/>
      <w:ind w:left="1440"/>
    </w:pPr>
    <w:rPr>
      <w:sz w:val="20"/>
      <w:szCs w:val="20"/>
      <w:shd w:val="clear" w:color="auto" w:fill="FFFF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pPr>
      <w:tabs>
        <w:tab w:val="left" w:pos="3135"/>
      </w:tabs>
    </w:pPr>
    <w:rPr>
      <w:b/>
      <w:bCs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3249"/>
    <w:pPr>
      <w:spacing w:after="120"/>
      <w:ind w:left="360"/>
    </w:pPr>
  </w:style>
  <w:style w:type="table" w:styleId="TableGrid">
    <w:name w:val="Table Grid"/>
    <w:basedOn w:val="TableNormal"/>
    <w:rsid w:val="0041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95F9A"/>
    <w:rPr>
      <w:sz w:val="24"/>
      <w:szCs w:val="24"/>
    </w:rPr>
  </w:style>
  <w:style w:type="character" w:styleId="Hyperlink">
    <w:name w:val="Hyperlink"/>
    <w:basedOn w:val="DefaultParagraphFont"/>
    <w:unhideWhenUsed/>
    <w:rsid w:val="00947F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rsid w:val="00947F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47F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D5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apply for A2LA accreditation under the mechanical field of testing, each applicant must first enter the test name and test</vt:lpstr>
    </vt:vector>
  </TitlesOfParts>
  <Company>A2LA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Carrie Whitaker</cp:lastModifiedBy>
  <cp:revision>7</cp:revision>
  <cp:lastPrinted>2011-09-15T12:48:00Z</cp:lastPrinted>
  <dcterms:created xsi:type="dcterms:W3CDTF">2018-03-05T19:59:00Z</dcterms:created>
  <dcterms:modified xsi:type="dcterms:W3CDTF">2019-09-12T18:56:00Z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9/12/2019 2:57:16 PM</vt:lpwstr>
  </property>
  <property fmtid="{D5CDD505-2E9C-101B-9397-08002B2CF9AE}" pid="3" name="##APPROVAL_RECORD_MULTILINE##">
    <vt:lpwstr>Carrie Whitaker Approved on 9/12/2019 2:57:16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9/12/2019 2:57:16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7:12:49 AM</vt:lpwstr>
  </property>
  <property fmtid="{D5CDD505-2E9C-101B-9397-08002B2CF9AE}" pid="9" name="##DATE_PUBLISHED##">
    <vt:lpwstr>9/12/2019 2:57:16 PM</vt:lpwstr>
  </property>
  <property fmtid="{D5CDD505-2E9C-101B-9397-08002B2CF9AE}" pid="10" name="##DATE_REJECTED##">
    <vt:lpwstr/>
  </property>
  <property fmtid="{D5CDD505-2E9C-101B-9397-08002B2CF9AE}" pid="11" name="##DATE_RELEASED##">
    <vt:lpwstr>9/12/2019 2:57:16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5/23/2019 1:28:18 PM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Ashley Kamauf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Carrie Whitaker</vt:lpwstr>
  </property>
  <property fmtid="{D5CDD505-2E9C-101B-9397-08002B2CF9AE}" pid="31" name="##EDIT_REASON##">
    <vt:lpwstr>Qualtra validation
</vt:lpwstr>
  </property>
  <property fmtid="{D5CDD505-2E9C-101B-9397-08002B2CF9AE}" pid="32" name="##EXTENSION##">
    <vt:lpwstr>DOCX</vt:lpwstr>
  </property>
  <property fmtid="{D5CDD505-2E9C-101B-9397-08002B2CF9AE}" pid="33" name="##ID##">
    <vt:lpwstr>5633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/>
  </property>
  <property fmtid="{D5CDD505-2E9C-101B-9397-08002B2CF9AE}" pid="42" name="##REVIEWED_COMMENTS##">
    <vt:lpwstr/>
  </property>
  <property fmtid="{D5CDD505-2E9C-101B-9397-08002B2CF9AE}" pid="43" name="##REVIEWERS##">
    <vt:lpwstr/>
  </property>
  <property fmtid="{D5CDD505-2E9C-101B-9397-08002B2CF9AE}" pid="44" name="##REVIEW_RECORD##">
    <vt:lpwstr>No Approvals on Record yet</vt:lpwstr>
  </property>
  <property fmtid="{D5CDD505-2E9C-101B-9397-08002B2CF9AE}" pid="45" name="##REVISION##">
    <vt:lpwstr>2</vt:lpwstr>
  </property>
  <property fmtid="{D5CDD505-2E9C-101B-9397-08002B2CF9AE}" pid="46" name="##REVISION_NOTE##">
    <vt:lpwstr>Updated Header/Footer to current version
Added Qualtrax hyperlinks
Updated format and font for consistency
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F214 - Scope of Accreditation Selection List - Mechanical Testing Laboratories</vt:lpwstr>
  </property>
  <property fmtid="{D5CDD505-2E9C-101B-9397-08002B2CF9AE}" pid="52" name="##ZID##">
    <vt:lpwstr>00005633</vt:lpwstr>
  </property>
</Properties>
</file>