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CC0320" w:rsidRPr="00D50E5A" w14:paraId="589D6860" w14:textId="27314DAA">
      <w:pPr>
        <w:widowControl w:val="0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 xml:space="preserve">To apply for A2LA accreditation under the chemical field of testing, each applicant is required to identify the test type/test technology and list of standard test methods (by designation and title) for which accreditation is sought on table-A below. </w:t>
      </w:r>
      <w:r w:rsidR="00150D39">
        <w:rPr>
          <w:rFonts w:ascii="Century Schoolbook" w:hAnsi="Century Schoolbook"/>
          <w:sz w:val="20"/>
          <w:szCs w:val="20"/>
        </w:rPr>
        <w:t xml:space="preserve"> </w:t>
      </w:r>
      <w:r w:rsidRPr="00FD0C22" w:rsidR="00150D39">
        <w:rPr>
          <w:rFonts w:ascii="Century Schoolbook" w:hAnsi="Century Schoolbook"/>
          <w:sz w:val="20"/>
          <w:szCs w:val="20"/>
        </w:rPr>
        <w:t xml:space="preserve">Please </w:t>
      </w:r>
      <w:r w:rsidR="00150D39">
        <w:rPr>
          <w:rFonts w:ascii="Century Schoolbook" w:hAnsi="Century Schoolbook"/>
          <w:sz w:val="20"/>
          <w:szCs w:val="20"/>
        </w:rPr>
        <w:t xml:space="preserve">also </w:t>
      </w:r>
      <w:r w:rsidRPr="00FD0C22" w:rsidR="00150D39">
        <w:rPr>
          <w:rFonts w:ascii="Century Schoolbook" w:hAnsi="Century Schoolbook"/>
          <w:sz w:val="20"/>
          <w:szCs w:val="20"/>
        </w:rPr>
        <w:t xml:space="preserve">list the specific analytes being tested for with each test.  </w:t>
      </w:r>
      <w:r w:rsidRPr="00D50E5A">
        <w:rPr>
          <w:rFonts w:ascii="Century Schoolbook" w:hAnsi="Century Schoolbook"/>
          <w:sz w:val="20"/>
          <w:szCs w:val="20"/>
        </w:rPr>
        <w:t>In addition, please identify the types of products and materials you perform such analyses on table-B below</w:t>
      </w:r>
      <w:r w:rsidRPr="00D50E5A">
        <w:rPr>
          <w:rFonts w:ascii="Century Schoolbook" w:hAnsi="Century Schoolbook"/>
          <w:sz w:val="20"/>
          <w:szCs w:val="20"/>
        </w:rPr>
        <w:t xml:space="preserve">.  This will ensure that an assessor’s technical expertise is correctly matched to the testing that your laboratory performs and enables A2LA staff to generate the desired draft Scope of Accreditation. </w:t>
      </w:r>
    </w:p>
    <w:p w:rsidR="00CC0320" w:rsidRPr="00D50E5A" w14:paraId="29BA016B" w14:textId="77777777">
      <w:pPr>
        <w:tabs>
          <w:tab w:val="left" w:pos="3135"/>
        </w:tabs>
        <w:rPr>
          <w:rFonts w:ascii="Century Schoolbook" w:hAnsi="Century Schoolbook"/>
          <w:sz w:val="20"/>
          <w:szCs w:val="20"/>
          <w:u w:val="single"/>
        </w:rPr>
      </w:pPr>
    </w:p>
    <w:p w:rsidR="00CC0320" w:rsidRPr="00D50E5A" w14:paraId="5FD537D7" w14:textId="77777777">
      <w:pPr>
        <w:pStyle w:val="BodyText2"/>
        <w:rPr>
          <w:rFonts w:ascii="Century Schoolbook" w:hAnsi="Century Schoolbook"/>
          <w:sz w:val="20"/>
          <w:szCs w:val="20"/>
          <w:u w:val="single"/>
        </w:rPr>
      </w:pPr>
      <w:r w:rsidRPr="00D50E5A">
        <w:rPr>
          <w:rFonts w:ascii="Century Schoolbook" w:hAnsi="Century Schoolbook"/>
          <w:sz w:val="20"/>
          <w:szCs w:val="20"/>
        </w:rPr>
        <w:t xml:space="preserve">Refer to the example proposed </w:t>
      </w:r>
      <w:r w:rsidRPr="00D50E5A">
        <w:rPr>
          <w:rFonts w:ascii="Century Schoolbook" w:hAnsi="Century Schoolbook"/>
          <w:sz w:val="20"/>
          <w:szCs w:val="20"/>
        </w:rPr>
        <w:t>scope of accreditation (0000.01) on the next page for reference when entering the required information in tables A and B. Submission via electronic means is preferred.</w:t>
      </w:r>
    </w:p>
    <w:p w:rsidR="00CC0320" w:rsidRPr="00D50E5A" w14:paraId="11CC285F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  <w:u w:val="single"/>
        </w:rPr>
      </w:pPr>
    </w:p>
    <w:p w:rsidR="00CC0320" w:rsidRPr="00D50E5A" w14:paraId="60358240" w14:textId="77777777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b/>
          <w:bCs/>
          <w:sz w:val="20"/>
          <w:szCs w:val="20"/>
        </w:rPr>
      </w:pPr>
      <w:r w:rsidRPr="00D50E5A">
        <w:rPr>
          <w:rFonts w:ascii="Century Schoolbook" w:hAnsi="Century Schoolbook"/>
          <w:b/>
          <w:bCs/>
          <w:sz w:val="20"/>
          <w:szCs w:val="20"/>
        </w:rPr>
        <w:t>Table-A</w:t>
      </w:r>
    </w:p>
    <w:p w:rsidR="00CC0320" w:rsidRPr="00D50E5A" w14:paraId="7FD2C4DC" w14:textId="300A3242">
      <w:pPr>
        <w:pStyle w:val="Footer"/>
        <w:tabs>
          <w:tab w:val="clear" w:pos="4320"/>
          <w:tab w:val="left" w:pos="4500"/>
          <w:tab w:val="clear" w:pos="8640"/>
        </w:tabs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            </w:t>
      </w:r>
      <w:r w:rsidRPr="00D50E5A" w:rsidR="00D60DB1">
        <w:rPr>
          <w:rFonts w:ascii="Century Schoolbook" w:hAnsi="Century Schoolbook"/>
          <w:sz w:val="20"/>
          <w:szCs w:val="20"/>
        </w:rPr>
        <w:t>Test Type/Technology:</w:t>
      </w:r>
      <w:r w:rsidRPr="00D50E5A" w:rsidR="00D60DB1">
        <w:rPr>
          <w:rFonts w:ascii="Century Schoolbook" w:hAnsi="Century Schoolbook"/>
          <w:sz w:val="20"/>
          <w:szCs w:val="20"/>
        </w:rPr>
        <w:tab/>
        <w:t xml:space="preserve">  </w:t>
      </w:r>
      <w:r>
        <w:rPr>
          <w:rFonts w:ascii="Century Schoolbook" w:hAnsi="Century Schoolbook"/>
          <w:sz w:val="20"/>
          <w:szCs w:val="20"/>
        </w:rPr>
        <w:t xml:space="preserve">              </w:t>
      </w:r>
      <w:r w:rsidRPr="00D50E5A" w:rsidR="00D60DB1">
        <w:rPr>
          <w:rFonts w:ascii="Century Schoolbook" w:hAnsi="Century Schoolbook"/>
          <w:sz w:val="20"/>
          <w:szCs w:val="20"/>
        </w:rPr>
        <w:t>Test Method</w:t>
      </w:r>
      <w:r w:rsidR="00150D39">
        <w:rPr>
          <w:rFonts w:ascii="Century Schoolbook" w:hAnsi="Century Schoolbook"/>
          <w:sz w:val="20"/>
          <w:szCs w:val="20"/>
        </w:rPr>
        <w:t>(s)</w:t>
      </w:r>
      <w:r w:rsidRPr="00D50E5A" w:rsidR="00D60DB1">
        <w:rPr>
          <w:rFonts w:ascii="Century Schoolbook" w:hAnsi="Century Schoolbook"/>
          <w:sz w:val="20"/>
          <w:szCs w:val="20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08"/>
        <w:gridCol w:w="4248"/>
      </w:tblGrid>
      <w:tr w14:paraId="19367832" w14:textId="77777777" w:rsidTr="00D50E5A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53D7368A" w14:textId="5AADE50B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 xml:space="preserve">e.g. Nicotine and Water in </w:t>
            </w:r>
            <w:r w:rsidR="00150D39">
              <w:rPr>
                <w:rFonts w:ascii="Century Schoolbook" w:hAnsi="Century Schoolbook"/>
                <w:bCs/>
                <w:sz w:val="20"/>
                <w:szCs w:val="20"/>
              </w:rPr>
              <w:t>S</w:t>
            </w: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 xml:space="preserve">moke </w:t>
            </w:r>
            <w:r w:rsidR="00150D39">
              <w:rPr>
                <w:rFonts w:ascii="Century Schoolbook" w:hAnsi="Century Schoolbook"/>
                <w:bCs/>
                <w:sz w:val="20"/>
                <w:szCs w:val="20"/>
              </w:rPr>
              <w:t>C</w:t>
            </w: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>ondensates</w:t>
            </w:r>
          </w:p>
        </w:tc>
        <w:tc>
          <w:tcPr>
            <w:tcW w:w="4248" w:type="dxa"/>
          </w:tcPr>
          <w:p w:rsidR="00CC0320" w:rsidRPr="00D50E5A" w14:paraId="02542779" w14:textId="77777777">
            <w:pPr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</w:pPr>
            <w:r w:rsidRPr="00D50E5A"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  <w:t xml:space="preserve">ISO 10315, ISO 10362-1 </w:t>
            </w:r>
          </w:p>
          <w:p w:rsidR="00CC0320" w:rsidRPr="00D50E5A" w14:paraId="717B108A" w14:textId="77777777">
            <w:pPr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</w:pPr>
            <w:r w:rsidRPr="00D50E5A"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  <w:t>FTC: 21 FR 11178, FR 46483</w:t>
            </w:r>
          </w:p>
        </w:tc>
      </w:tr>
      <w:tr w14:paraId="7D653EF9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59ADDC8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>e.g.</w:t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>Carbon Residue, Ramsbottom-10%n Residue</w:t>
            </w:r>
          </w:p>
        </w:tc>
        <w:tc>
          <w:tcPr>
            <w:tcW w:w="4248" w:type="dxa"/>
          </w:tcPr>
          <w:p w:rsidR="00CC0320" w:rsidRPr="00D50E5A" w14:paraId="7DF1C9A8" w14:textId="77777777">
            <w:pPr>
              <w:pStyle w:val="Heading2"/>
              <w:rPr>
                <w:rFonts w:ascii="Century Schoolbook" w:hAnsi="Century Schoolbook"/>
                <w:b w:val="0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 w:val="0"/>
                <w:sz w:val="20"/>
                <w:szCs w:val="20"/>
              </w:rPr>
              <w:t>ASTM D524</w:t>
            </w:r>
          </w:p>
          <w:p w:rsidR="00CC0320" w:rsidRPr="00D50E5A" w14:paraId="3FD22F1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3F8E7063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302DCA73" w14:textId="77777777">
            <w:pPr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>e.g. Gravimetric Filtration</w:t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ab/>
            </w:r>
          </w:p>
        </w:tc>
        <w:tc>
          <w:tcPr>
            <w:tcW w:w="4248" w:type="dxa"/>
          </w:tcPr>
          <w:p w:rsidR="00CC0320" w:rsidRPr="00D50E5A" w14:paraId="67BC5825" w14:textId="77777777">
            <w:pPr>
              <w:pStyle w:val="Heading2"/>
              <w:rPr>
                <w:rFonts w:ascii="Century Schoolbook" w:hAnsi="Century Schoolbook"/>
                <w:b w:val="0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 w:val="0"/>
                <w:sz w:val="20"/>
                <w:szCs w:val="20"/>
              </w:rPr>
              <w:t>ASTM D4898</w:t>
            </w:r>
          </w:p>
        </w:tc>
      </w:tr>
      <w:tr w14:paraId="724CF592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567A63D9" w14:textId="77777777">
            <w:pPr>
              <w:tabs>
                <w:tab w:val="left" w:pos="600"/>
                <w:tab w:val="left" w:pos="1200"/>
                <w:tab w:val="left" w:pos="1800"/>
                <w:tab w:val="left" w:pos="5040"/>
              </w:tabs>
              <w:suppressAutoHyphens/>
              <w:spacing w:line="235" w:lineRule="exact"/>
              <w:rPr>
                <w:rFonts w:ascii="Century Schoolbook" w:hAnsi="Century Schoolbook"/>
                <w:bCs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>e.g. Wet Chemistry Measurements</w:t>
            </w: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ab/>
              <w:t>Convenin 1245</w:t>
            </w:r>
          </w:p>
          <w:p w:rsidR="00CC0320" w:rsidRPr="00D50E5A" w14:paraId="30556C87" w14:textId="77777777">
            <w:pPr>
              <w:tabs>
                <w:tab w:val="left" w:pos="0"/>
                <w:tab w:val="left" w:pos="90"/>
                <w:tab w:val="clear" w:pos="600"/>
                <w:tab w:val="clear" w:pos="1200"/>
                <w:tab w:val="left" w:pos="1800"/>
                <w:tab w:val="left" w:pos="5040"/>
              </w:tabs>
              <w:suppressAutoHyphens/>
              <w:spacing w:line="235" w:lineRule="exact"/>
              <w:rPr>
                <w:rFonts w:ascii="Century Schoolbook" w:hAnsi="Century Schoolbook"/>
                <w:sz w:val="20"/>
                <w:szCs w:val="20"/>
                <w:lang w:val="it-IT"/>
              </w:rPr>
            </w:pP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ab/>
            </w:r>
            <w:r w:rsidRPr="00D50E5A">
              <w:rPr>
                <w:rFonts w:ascii="Century Schoolbook" w:hAnsi="Century Schoolbook"/>
                <w:bCs/>
                <w:sz w:val="20"/>
                <w:szCs w:val="20"/>
                <w:lang w:val="it-IT"/>
              </w:rPr>
              <w:t>Titrametric (Volumetric)</w:t>
            </w:r>
            <w:r w:rsidRPr="00D50E5A">
              <w:rPr>
                <w:rFonts w:ascii="Century Schoolbook" w:hAnsi="Century Schoolbook"/>
                <w:sz w:val="20"/>
                <w:szCs w:val="20"/>
                <w:lang w:val="it-IT"/>
              </w:rPr>
              <w:tab/>
              <w:t>ISO 2597; NMX-B-438</w:t>
            </w:r>
          </w:p>
        </w:tc>
        <w:tc>
          <w:tcPr>
            <w:tcW w:w="4248" w:type="dxa"/>
          </w:tcPr>
          <w:p w:rsidR="00CC0320" w:rsidRPr="00D50E5A" w14:paraId="583131B6" w14:textId="77777777">
            <w:pPr>
              <w:pStyle w:val="Heading3"/>
              <w:rPr>
                <w:rFonts w:ascii="Century Schoolbook" w:hAnsi="Century Schoolbook"/>
                <w:b w:val="0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 w:val="0"/>
                <w:sz w:val="20"/>
                <w:szCs w:val="20"/>
              </w:rPr>
              <w:t>ISO 2597, NMX-B-438</w:t>
            </w:r>
          </w:p>
        </w:tc>
      </w:tr>
      <w:tr w14:paraId="70072B92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0D75D5C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sz w:val="20"/>
                <w:szCs w:val="20"/>
              </w:rPr>
              <w:t>e.g. Optical Emission Spectrometry (OES)</w:t>
            </w:r>
          </w:p>
        </w:tc>
        <w:tc>
          <w:tcPr>
            <w:tcW w:w="4248" w:type="dxa"/>
          </w:tcPr>
          <w:p w:rsidR="00CC0320" w:rsidRPr="00D50E5A" w14:paraId="7C980BB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sz w:val="20"/>
                <w:szCs w:val="20"/>
              </w:rPr>
              <w:t>ASTM E1251, E716</w:t>
            </w:r>
          </w:p>
        </w:tc>
      </w:tr>
      <w:tr w14:paraId="1D96939C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591F6F" w:rsidRPr="00D50E5A" w:rsidP="00591F6F" w14:paraId="5E1F7F0A" w14:textId="77777777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sz w:val="20"/>
                <w:szCs w:val="20"/>
              </w:rPr>
              <w:t>e.g. Flame AA Spectrophotometry</w:t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ab/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ab/>
            </w:r>
          </w:p>
          <w:p w:rsidR="00CC0320" w:rsidRPr="00D50E5A" w14:paraId="79599E56" w14:textId="77777777">
            <w:pPr>
              <w:rPr>
                <w:lang w:val="it-IT"/>
              </w:rPr>
            </w:pPr>
            <w:r w:rsidRPr="00D50E5A">
              <w:rPr>
                <w:rFonts w:ascii="Century Schoolbook" w:hAnsi="Century Schoolbook"/>
                <w:sz w:val="20"/>
                <w:szCs w:val="20"/>
                <w:lang w:val="it-IT"/>
              </w:rPr>
              <w:t>(Zn, Mg, Cu, Na, Ca, Cr, Ni, Sb, Fe, Pd, Be, Si)</w:t>
            </w:r>
            <w:r w:rsidRPr="00D50E5A">
              <w:rPr>
                <w:rFonts w:ascii="Century Schoolbook" w:hAnsi="Century Schoolbook"/>
                <w:sz w:val="20"/>
                <w:szCs w:val="20"/>
                <w:lang w:val="it-IT"/>
              </w:rPr>
              <w:tab/>
            </w:r>
          </w:p>
        </w:tc>
        <w:tc>
          <w:tcPr>
            <w:tcW w:w="4248" w:type="dxa"/>
          </w:tcPr>
          <w:p w:rsidR="00CC0320" w:rsidRPr="00D50E5A" w14:paraId="7E1C452C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  <w:r w:rsidRPr="00D50E5A">
              <w:rPr>
                <w:rFonts w:ascii="Century Schoolbook" w:hAnsi="Century Schoolbook"/>
                <w:sz w:val="20"/>
                <w:szCs w:val="20"/>
              </w:rPr>
              <w:t>ASTM E1024</w:t>
            </w:r>
          </w:p>
        </w:tc>
      </w:tr>
      <w:tr w14:paraId="09483909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34A98D6E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248" w:type="dxa"/>
          </w:tcPr>
          <w:p w:rsidR="00CC0320" w:rsidRPr="00D50E5A" w14:paraId="67A392EB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6FFEA45A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32C0C4D2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248" w:type="dxa"/>
          </w:tcPr>
          <w:p w:rsidR="00CC0320" w:rsidRPr="00D50E5A" w14:paraId="284B68C2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2F4D2DDD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16F414A6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248" w:type="dxa"/>
          </w:tcPr>
          <w:p w:rsidR="00CC0320" w:rsidRPr="00D50E5A" w14:paraId="2CC8D2D6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66A66AA0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3EE5541F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248" w:type="dxa"/>
          </w:tcPr>
          <w:p w:rsidR="00CC0320" w:rsidRPr="00D50E5A" w14:paraId="7ED9051F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013C6DC8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1955596A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248" w:type="dxa"/>
          </w:tcPr>
          <w:p w:rsidR="00CC0320" w:rsidRPr="00D50E5A" w14:paraId="7A53F073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120669C2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064C4AD5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248" w:type="dxa"/>
          </w:tcPr>
          <w:p w:rsidR="00CC0320" w:rsidRPr="00D50E5A" w14:paraId="37DF7132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46B81D93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1B1402DB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248" w:type="dxa"/>
          </w:tcPr>
          <w:p w:rsidR="00CC0320" w:rsidRPr="00D50E5A" w14:paraId="69BE5B0E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6C9D080C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4608" w:type="dxa"/>
          </w:tcPr>
          <w:p w:rsidR="00CC0320" w:rsidRPr="00D50E5A" w14:paraId="2053630D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  <w:tc>
          <w:tcPr>
            <w:tcW w:w="4248" w:type="dxa"/>
          </w:tcPr>
          <w:p w:rsidR="00CC0320" w:rsidRPr="00D50E5A" w14:paraId="3A0BAA9C" w14:textId="77777777">
            <w:pPr>
              <w:rPr>
                <w:rFonts w:ascii="Century Schoolbook" w:hAnsi="Century Schoolbook"/>
                <w:sz w:val="20"/>
                <w:szCs w:val="20"/>
                <w:lang w:val="it-IT"/>
              </w:rPr>
            </w:pPr>
          </w:p>
        </w:tc>
      </w:tr>
      <w:tr w14:paraId="4E9C39E4" w14:textId="77777777" w:rsidTr="00D50E5A">
        <w:tblPrEx>
          <w:tblW w:w="0" w:type="auto"/>
          <w:jc w:val="center"/>
          <w:tblLook w:val="0000"/>
        </w:tblPrEx>
        <w:trPr>
          <w:cantSplit/>
          <w:jc w:val="center"/>
        </w:trPr>
        <w:tc>
          <w:tcPr>
            <w:tcW w:w="8856" w:type="dxa"/>
            <w:gridSpan w:val="2"/>
          </w:tcPr>
          <w:p w:rsidR="00CC0320" w:rsidRPr="00D50E5A" w14:paraId="5F4AAB58" w14:textId="7777777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sz w:val="20"/>
                <w:szCs w:val="20"/>
              </w:rPr>
              <w:t>Please attach sheet(s) for additional tests</w:t>
            </w:r>
          </w:p>
        </w:tc>
      </w:tr>
    </w:tbl>
    <w:p w:rsidR="00D50E5A" w14:paraId="72DCB8D2" w14:textId="77777777">
      <w:pPr>
        <w:pStyle w:val="Heading2"/>
        <w:rPr>
          <w:rFonts w:ascii="Century Schoolbook" w:hAnsi="Century Schoolbook"/>
          <w:sz w:val="20"/>
          <w:szCs w:val="20"/>
        </w:rPr>
      </w:pPr>
    </w:p>
    <w:p w:rsidR="00CC0320" w:rsidRPr="00D50E5A" w14:paraId="18AB5750" w14:textId="77777777">
      <w:pPr>
        <w:pStyle w:val="Heading2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>Table-B</w:t>
      </w:r>
    </w:p>
    <w:p w:rsidR="00CC0320" w:rsidRPr="00D50E5A" w14:paraId="004157D5" w14:textId="77777777">
      <w:pPr>
        <w:ind w:firstLine="720"/>
        <w:rPr>
          <w:rFonts w:ascii="Century Schoolbook" w:hAnsi="Century Schoolbook"/>
          <w:sz w:val="20"/>
          <w:szCs w:val="20"/>
          <w:u w:val="single"/>
        </w:rPr>
      </w:pPr>
      <w:r w:rsidRPr="00D50E5A">
        <w:rPr>
          <w:rFonts w:ascii="Century Schoolbook" w:hAnsi="Century Schoolbook"/>
          <w:sz w:val="20"/>
          <w:szCs w:val="20"/>
        </w:rPr>
        <w:t xml:space="preserve">Types of products and materials that the laboratory tests: 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14:paraId="70EF944B" w14:textId="77777777" w:rsidTr="00D50E5A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8856" w:type="dxa"/>
          </w:tcPr>
          <w:p w:rsidR="00CC0320" w:rsidRPr="00D50E5A" w14:paraId="65D32998" w14:textId="77777777">
            <w:pPr>
              <w:pStyle w:val="Footer"/>
              <w:tabs>
                <w:tab w:val="left" w:pos="3135"/>
                <w:tab w:val="clear" w:pos="4320"/>
                <w:tab w:val="clear" w:pos="864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D50E5A">
              <w:rPr>
                <w:rFonts w:ascii="Century Schoolbook" w:hAnsi="Century Schoolbook"/>
                <w:sz w:val="20"/>
                <w:szCs w:val="20"/>
              </w:rPr>
              <w:t xml:space="preserve">e.g. adhesives, </w:t>
            </w: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>animal drugs</w:t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 xml:space="preserve">, fasteners, coatings, </w:t>
            </w: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>coal</w:t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 xml:space="preserve">, </w:t>
            </w:r>
            <w:r w:rsidRPr="00D50E5A">
              <w:rPr>
                <w:rFonts w:ascii="Century Schoolbook" w:hAnsi="Century Schoolbook"/>
                <w:bCs/>
                <w:sz w:val="20"/>
                <w:szCs w:val="20"/>
              </w:rPr>
              <w:t>paper</w:t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>, foods</w:t>
            </w:r>
            <w:r w:rsidRPr="00D50E5A">
              <w:rPr>
                <w:rFonts w:ascii="Century Schoolbook" w:hAnsi="Century Schoolbook"/>
                <w:b/>
                <w:bCs/>
                <w:sz w:val="20"/>
                <w:szCs w:val="20"/>
              </w:rPr>
              <w:t>,</w:t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 xml:space="preserve"> plastics and polymers, petroleum products (oil, tar, lubricants), surfactants, tobacco, and</w:t>
            </w:r>
            <w:r w:rsidRPr="00D50E5A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Pr="00D50E5A">
              <w:rPr>
                <w:rFonts w:ascii="Century Schoolbook" w:hAnsi="Century Schoolbook"/>
                <w:sz w:val="20"/>
                <w:szCs w:val="20"/>
              </w:rPr>
              <w:t>metals</w:t>
            </w:r>
            <w:r w:rsidRPr="00D50E5A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</w:p>
        </w:tc>
      </w:tr>
      <w:tr w14:paraId="0279600D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8856" w:type="dxa"/>
          </w:tcPr>
          <w:p w:rsidR="00CC0320" w:rsidRPr="00D50E5A" w14:paraId="3218F4F0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48CCC8FD" w14:textId="77777777" w:rsidTr="00D50E5A">
        <w:tblPrEx>
          <w:tblW w:w="0" w:type="auto"/>
          <w:jc w:val="center"/>
          <w:tblLook w:val="0000"/>
        </w:tblPrEx>
        <w:trPr>
          <w:trHeight w:val="70"/>
          <w:jc w:val="center"/>
        </w:trPr>
        <w:tc>
          <w:tcPr>
            <w:tcW w:w="8856" w:type="dxa"/>
          </w:tcPr>
          <w:p w:rsidR="00CC0320" w:rsidRPr="00D50E5A" w14:paraId="0566836E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13793762" w14:textId="77777777" w:rsidTr="00D50E5A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8856" w:type="dxa"/>
          </w:tcPr>
          <w:p w:rsidR="00CC0320" w:rsidRPr="00D50E5A" w14:paraId="73475AF4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</w:tbl>
    <w:p w:rsidR="00CC0320" w:rsidRPr="00D50E5A" w14:paraId="2C4E5E14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CC0320" w:rsidRPr="00D50E5A" w14:paraId="557BF6F0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  <w:r>
        <w:rPr>
          <w:rFonts w:ascii="Century Schoolbook" w:hAnsi="Century Schoolbook"/>
          <w:b w:val="0"/>
          <w:bCs w:val="0"/>
          <w:i/>
          <w:iCs/>
          <w:sz w:val="20"/>
          <w:u w:val="none"/>
        </w:rPr>
        <w:br w:type="page"/>
      </w:r>
      <w:r w:rsidRPr="00D50E5A" w:rsidR="003F5DF3">
        <w:rPr>
          <w:rFonts w:ascii="Century Schoolbook" w:hAnsi="Century Schoolbook"/>
          <w:b w:val="0"/>
          <w:bCs w:val="0"/>
          <w:i/>
          <w:iCs/>
          <w:sz w:val="20"/>
          <w:u w:val="none"/>
        </w:rPr>
        <w:t>PROPOSED SCOPE OF ACCREDITATION</w:t>
      </w:r>
    </w:p>
    <w:p w:rsidR="00CC0320" w:rsidRPr="00D50E5A" w14:paraId="0FBD2E95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  <w:u w:val="single"/>
        </w:rPr>
        <w:t>SCOPE OF ACCREDITATION TO ISO/IEC 17025:</w:t>
      </w:r>
      <w:r w:rsidRPr="00D50E5A" w:rsidR="00FE69CF">
        <w:rPr>
          <w:rFonts w:ascii="Century Schoolbook" w:hAnsi="Century Schoolbook"/>
          <w:sz w:val="20"/>
          <w:szCs w:val="20"/>
          <w:u w:val="single"/>
        </w:rPr>
        <w:t>2017</w:t>
      </w:r>
    </w:p>
    <w:p w:rsidR="00CC0320" w:rsidRPr="00D50E5A" w14:paraId="67B0B1FD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CC0320" w:rsidRPr="00D50E5A" w14:paraId="00A92908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>EXAMPLE DRAFT SCOPE LABORATORY</w:t>
      </w:r>
    </w:p>
    <w:p w:rsidR="00CC0320" w:rsidRPr="00D50E5A" w14:paraId="7497BD84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08pt;height:54pt;margin-top:6.8pt;margin-left:387pt;position:absolute;z-index:251658240">
            <v:textbox>
              <w:txbxContent>
                <w:p w:rsidR="00CC0320" w14:paraId="725DAB3C" w14:textId="77777777">
                  <w:pPr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Identify the product(s) and/or materials on which you perform testing.</w:t>
                  </w:r>
                </w:p>
              </w:txbxContent>
            </v:textbox>
          </v:shape>
        </w:pict>
      </w:r>
      <w:r w:rsidRPr="00D50E5A" w:rsidR="0099230B">
        <w:rPr>
          <w:rFonts w:ascii="Century Schoolbook" w:hAnsi="Century Schoolbook"/>
          <w:sz w:val="20"/>
          <w:szCs w:val="20"/>
        </w:rPr>
        <w:t>12345 Main Street</w:t>
      </w:r>
    </w:p>
    <w:p w:rsidR="00CC0320" w:rsidRPr="00D50E5A" w14:paraId="7C4E7832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>Frederick, MD  21704</w:t>
      </w:r>
    </w:p>
    <w:p w:rsidR="00CC0320" w:rsidRPr="00D50E5A" w14:paraId="69661CA8" w14:textId="06F3801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>John Doe</w:t>
      </w:r>
      <w:r w:rsidR="00150D39">
        <w:rPr>
          <w:rFonts w:ascii="Century Schoolbook" w:hAnsi="Century Schoolbook"/>
          <w:sz w:val="20"/>
          <w:szCs w:val="20"/>
        </w:rPr>
        <w:t xml:space="preserve">    </w:t>
      </w:r>
      <w:r w:rsidRPr="00D50E5A">
        <w:rPr>
          <w:rFonts w:ascii="Century Schoolbook" w:hAnsi="Century Schoolbook"/>
          <w:sz w:val="20"/>
          <w:szCs w:val="20"/>
        </w:rPr>
        <w:t xml:space="preserve">      Phone:</w:t>
      </w:r>
      <w:r w:rsidRPr="00D50E5A">
        <w:rPr>
          <w:rFonts w:ascii="Century Schoolbook" w:hAnsi="Century Schoolbook"/>
          <w:sz w:val="20"/>
          <w:szCs w:val="20"/>
        </w:rPr>
        <w:t xml:space="preserve"> 555 555 5555</w:t>
      </w:r>
    </w:p>
    <w:p w:rsidR="00CC0320" w:rsidRPr="00D50E5A" w14:paraId="0D665B09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CC0320" w:rsidRPr="00D50E5A" w:rsidP="00FE2534" w14:paraId="2ABF215E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w:pict>
          <v:line id="_x0000_s1026" style="flip:x;position:absolute;z-index:251659264" from="414pt,10.2pt" to="459pt,64.2pt">
            <v:stroke endarrow="block"/>
          </v:line>
        </w:pict>
      </w:r>
      <w:r w:rsidRPr="00D50E5A" w:rsidR="0099230B">
        <w:rPr>
          <w:rFonts w:ascii="Century Schoolbook" w:hAnsi="Century Schoolbook"/>
          <w:sz w:val="20"/>
          <w:szCs w:val="20"/>
        </w:rPr>
        <w:t>CHEM</w:t>
      </w:r>
      <w:r w:rsidRPr="00D50E5A" w:rsidR="00FE2534">
        <w:rPr>
          <w:rFonts w:ascii="Century Schoolbook" w:hAnsi="Century Schoolbook"/>
          <w:sz w:val="20"/>
          <w:szCs w:val="20"/>
        </w:rPr>
        <w:t>I</w:t>
      </w:r>
      <w:r w:rsidRPr="00D50E5A" w:rsidR="0099230B">
        <w:rPr>
          <w:rFonts w:ascii="Century Schoolbook" w:hAnsi="Century Schoolbook"/>
          <w:sz w:val="20"/>
          <w:szCs w:val="20"/>
        </w:rPr>
        <w:t>CAL</w:t>
      </w:r>
    </w:p>
    <w:p w:rsidR="00FE2534" w:rsidRPr="00D50E5A" w:rsidP="00FE2534" w14:paraId="016FD65D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</w:rPr>
      </w:pPr>
    </w:p>
    <w:p w:rsidR="00CC0320" w:rsidRPr="00D50E5A" w:rsidP="003C6152" w14:paraId="3A7F5EA4" w14:textId="31C460D1">
      <w:pPr>
        <w:tabs>
          <w:tab w:val="left" w:pos="4860"/>
          <w:tab w:val="left" w:pos="6660"/>
        </w:tabs>
        <w:ind w:right="-360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>Valid To:  May 31, 20</w:t>
      </w:r>
      <w:r w:rsidR="00150D39">
        <w:rPr>
          <w:rFonts w:ascii="Century Schoolbook" w:hAnsi="Century Schoolbook"/>
          <w:sz w:val="20"/>
          <w:szCs w:val="20"/>
        </w:rPr>
        <w:t>22</w:t>
      </w:r>
      <w:r w:rsidRPr="00D50E5A">
        <w:rPr>
          <w:rFonts w:ascii="Century Schoolbook" w:hAnsi="Century Schoolbook"/>
          <w:sz w:val="20"/>
          <w:szCs w:val="20"/>
        </w:rPr>
        <w:t xml:space="preserve">                                                                     </w:t>
      </w:r>
      <w:r w:rsidR="00150D39">
        <w:rPr>
          <w:rFonts w:ascii="Century Schoolbook" w:hAnsi="Century Schoolbook"/>
          <w:sz w:val="20"/>
          <w:szCs w:val="20"/>
        </w:rPr>
        <w:tab/>
      </w:r>
      <w:r w:rsidR="00150D39">
        <w:rPr>
          <w:rFonts w:ascii="Century Schoolbook" w:hAnsi="Century Schoolbook"/>
          <w:sz w:val="20"/>
          <w:szCs w:val="20"/>
        </w:rPr>
        <w:tab/>
      </w:r>
      <w:r w:rsidRPr="00D50E5A">
        <w:rPr>
          <w:rFonts w:ascii="Century Schoolbook" w:hAnsi="Century Schoolbook"/>
          <w:sz w:val="20"/>
          <w:szCs w:val="20"/>
        </w:rPr>
        <w:t>Certificate Number: 0000.01</w:t>
      </w:r>
    </w:p>
    <w:p w:rsidR="00CC0320" w:rsidRPr="00D50E5A" w:rsidP="003C6152" w14:paraId="435E7D8A" w14:textId="77777777">
      <w:pPr>
        <w:tabs>
          <w:tab w:val="left" w:pos="3135"/>
          <w:tab w:val="left" w:pos="4860"/>
        </w:tabs>
        <w:rPr>
          <w:rFonts w:ascii="Century Schoolbook" w:hAnsi="Century Schoolbook"/>
          <w:sz w:val="20"/>
          <w:szCs w:val="20"/>
        </w:rPr>
      </w:pPr>
    </w:p>
    <w:p w:rsidR="00CC0320" w:rsidP="003C6152" w14:paraId="1B02F2C6" w14:textId="4F2374F8">
      <w:pPr>
        <w:tabs>
          <w:tab w:val="left" w:pos="3135"/>
          <w:tab w:val="left" w:pos="4860"/>
        </w:tabs>
        <w:rPr>
          <w:rFonts w:ascii="Century Schoolbook" w:hAnsi="Century Schoolbook"/>
          <w:sz w:val="20"/>
          <w:szCs w:val="20"/>
          <w:u w:val="single"/>
        </w:rPr>
      </w:pPr>
      <w:r w:rsidRPr="00D50E5A">
        <w:rPr>
          <w:rFonts w:ascii="Century Schoolbook" w:hAnsi="Century Schoolbook"/>
          <w:sz w:val="20"/>
          <w:szCs w:val="20"/>
        </w:rPr>
        <w:t xml:space="preserve">In recognition of the successful completion of the A2LA evaluation process, accreditation is granted to this laboratory to perform the following test on </w:t>
      </w:r>
      <w:r w:rsidRPr="00D50E5A">
        <w:rPr>
          <w:rFonts w:ascii="Century Schoolbook" w:hAnsi="Century Schoolbook"/>
          <w:sz w:val="20"/>
          <w:szCs w:val="20"/>
          <w:u w:val="single"/>
        </w:rPr>
        <w:t>powdered metals, hydrocarbons and related petroleum compounds, tobacco</w:t>
      </w:r>
      <w:r w:rsidR="002E08B0">
        <w:rPr>
          <w:rFonts w:ascii="Century Schoolbook" w:hAnsi="Century Schoolbook"/>
          <w:sz w:val="20"/>
          <w:szCs w:val="20"/>
          <w:u w:val="single"/>
        </w:rPr>
        <w:t>,</w:t>
      </w:r>
      <w:r w:rsidRPr="00D50E5A">
        <w:rPr>
          <w:rFonts w:ascii="Century Schoolbook" w:hAnsi="Century Schoolbook"/>
          <w:sz w:val="20"/>
          <w:szCs w:val="20"/>
          <w:u w:val="single"/>
        </w:rPr>
        <w:t xml:space="preserve"> and tobacco smoke:</w:t>
      </w:r>
    </w:p>
    <w:p w:rsidR="00150D39" w:rsidP="003C6152" w14:paraId="47C433F0" w14:textId="4D0954F4">
      <w:pPr>
        <w:tabs>
          <w:tab w:val="left" w:pos="3135"/>
          <w:tab w:val="left" w:pos="4860"/>
        </w:tabs>
        <w:rPr>
          <w:rFonts w:ascii="Century Schoolbook" w:hAnsi="Century Schoolbook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14:paraId="1D566B78" w14:textId="77777777" w:rsidTr="0099230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1902A31C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</w:pPr>
            <w:r w:rsidRPr="0099230B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 xml:space="preserve">Test and </w:t>
            </w:r>
            <w:r w:rsidRPr="0099230B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Technology:</w:t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15381C94" w14:textId="5FF5F7E8">
            <w:pPr>
              <w:widowControl w:val="0"/>
              <w:tabs>
                <w:tab w:val="left" w:pos="240"/>
                <w:tab w:val="left" w:pos="610"/>
                <w:tab w:val="left" w:pos="4680"/>
                <w:tab w:val="left" w:pos="4860"/>
              </w:tabs>
              <w:suppressAutoHyphens/>
              <w:spacing w:line="235" w:lineRule="exact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Test Method(s)</w:t>
            </w:r>
            <w:r w:rsidRPr="0099230B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  <w:vertAlign w:val="superscript"/>
              </w:rPr>
              <w:t>1,2</w:t>
            </w:r>
            <w:r w:rsidRPr="0099230B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:</w:t>
            </w:r>
          </w:p>
          <w:p w:rsidR="002E08B0" w:rsidRPr="0099230B" w:rsidP="0099230B" w14:paraId="24AD099C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</w:pPr>
          </w:p>
        </w:tc>
      </w:tr>
      <w:tr w14:paraId="073742EC" w14:textId="77777777" w:rsidTr="0099230B">
        <w:tblPrEx>
          <w:tblW w:w="0" w:type="auto"/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1765A8DC" w14:textId="7777777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Analysis of Refinery Process Solutions (B, Cu, As, Co, Fe and Pb by ICP)</w:t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320BBBFA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TL-013</w:t>
            </w:r>
          </w:p>
        </w:tc>
      </w:tr>
      <w:tr w14:paraId="57C022D5" w14:textId="77777777" w:rsidTr="0099230B">
        <w:tblPrEx>
          <w:tblW w:w="0" w:type="auto"/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6E0F1270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 xml:space="preserve">Carbon Residue, Ramsbottom-10% Residue    </w:t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53434BCF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ASTM D524</w:t>
            </w:r>
          </w:p>
        </w:tc>
      </w:tr>
      <w:tr w14:paraId="6EB8BDF0" w14:textId="77777777" w:rsidTr="0099230B">
        <w:tblPrEx>
          <w:tblW w:w="0" w:type="auto"/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01052F08" w14:textId="7777777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 xml:space="preserve">Flame Atomic Absorption Spectrophotometry </w:t>
            </w:r>
            <w:r w:rsidRPr="0099230B">
              <w:rPr>
                <w:rFonts w:ascii="Century Schoolbook" w:hAnsi="Century Schoolbook"/>
                <w:sz w:val="20"/>
                <w:szCs w:val="20"/>
                <w:lang w:val="it-IT"/>
              </w:rPr>
              <w:t xml:space="preserve">(Zn, Mg, Cu, Na, Ca, Cr, Ni, Sb, Fe, Pd, </w:t>
            </w:r>
            <w:r w:rsidRPr="0099230B">
              <w:rPr>
                <w:rFonts w:ascii="Century Schoolbook" w:hAnsi="Century Schoolbook"/>
                <w:sz w:val="20"/>
                <w:szCs w:val="20"/>
                <w:lang w:val="it-IT"/>
              </w:rPr>
              <w:t>Be, Si)</w:t>
            </w:r>
            <w:r w:rsidRPr="0099230B">
              <w:rPr>
                <w:rFonts w:ascii="Century Schoolbook" w:hAnsi="Century Schoolbook"/>
                <w:sz w:val="20"/>
                <w:szCs w:val="20"/>
                <w:lang w:val="it-IT"/>
              </w:rPr>
              <w:tab/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3EE9FDBA" w14:textId="7777777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ASTM E1024</w:t>
            </w:r>
          </w:p>
          <w:p w:rsidR="002E08B0" w:rsidRPr="0099230B" w:rsidP="0099230B" w14:paraId="31B7AEC6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3181C433" w14:textId="77777777" w:rsidTr="0099230B">
        <w:tblPrEx>
          <w:tblW w:w="0" w:type="auto"/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405BA27D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Gravimetric Filtration</w:t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16756A75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ASTM D4898</w:t>
            </w:r>
          </w:p>
        </w:tc>
      </w:tr>
      <w:tr w14:paraId="79CA489C" w14:textId="77777777" w:rsidTr="0099230B">
        <w:tblPrEx>
          <w:tblW w:w="0" w:type="auto"/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5A50AD1F" w14:textId="6D29C5AC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Nicotine and Water in Smoke Condensates</w:t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640E5ADF" w14:textId="4D682586">
            <w:pPr>
              <w:widowControl w:val="0"/>
              <w:tabs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ISO 10315</w:t>
            </w:r>
            <w:r w:rsidRPr="0099230B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2E08B0" w:rsidRPr="0099230B" w:rsidP="0099230B" w14:paraId="15C10A56" w14:textId="626F0D5E">
            <w:pPr>
              <w:widowControl w:val="0"/>
              <w:tabs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ISO 10362-1</w:t>
            </w:r>
          </w:p>
          <w:p w:rsidR="002E08B0" w:rsidRPr="0099230B" w:rsidP="0099230B" w14:paraId="29B6393E" w14:textId="77777777">
            <w:pPr>
              <w:widowControl w:val="0"/>
              <w:tabs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32 CFR 11178</w:t>
            </w:r>
          </w:p>
          <w:p w:rsidR="002E08B0" w:rsidRPr="0099230B" w:rsidP="0099230B" w14:paraId="4EBEDB9C" w14:textId="455B6637">
            <w:pPr>
              <w:widowControl w:val="0"/>
              <w:tabs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45 CFR 10362-01</w:t>
            </w:r>
          </w:p>
          <w:p w:rsidR="002E08B0" w:rsidRPr="0099230B" w:rsidP="0099230B" w14:paraId="0AFBD295" w14:textId="5B7F454E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  <w:u w:val="single"/>
                <w:vertAlign w:val="superscript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Internal Procedure T-001</w:t>
            </w:r>
          </w:p>
        </w:tc>
      </w:tr>
      <w:tr w14:paraId="3F5E2ABE" w14:textId="77777777" w:rsidTr="0099230B">
        <w:tblPrEx>
          <w:tblW w:w="0" w:type="auto"/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6050887F" w14:textId="77777777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  <w:u w:val="single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Optical Emission Spectrometry (OES) (Si, Fe, Cu, Mg, Zn, Sn, Ni, Li, Mn, Cr, Sr, Pb, Bi, Cd, Ti, Be, V, Ca, Ga, B, Na, Zr, S</w:t>
            </w:r>
            <w:r w:rsidRPr="0099230B">
              <w:rPr>
                <w:rFonts w:ascii="Century Schoolbook" w:hAnsi="Century Schoolbook"/>
                <w:sz w:val="20"/>
                <w:szCs w:val="20"/>
              </w:rPr>
              <w:t>b, P)</w:t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0C916BD9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ASTM E1251</w:t>
            </w:r>
          </w:p>
          <w:p w:rsidR="002E08B0" w:rsidRPr="0099230B" w:rsidP="0099230B" w14:paraId="41E31309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ASTM E716</w:t>
            </w:r>
          </w:p>
        </w:tc>
      </w:tr>
      <w:tr w14:paraId="48AB2B29" w14:textId="77777777" w:rsidTr="0099230B">
        <w:tblPrEx>
          <w:tblW w:w="0" w:type="auto"/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1A9A9923" w14:textId="7777777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Optical Emission Spectroscopy Steel Products (less Nitrogen)</w:t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37F18C96" w14:textId="77777777">
            <w:pPr>
              <w:widowControl w:val="0"/>
              <w:tabs>
                <w:tab w:val="left" w:pos="3135"/>
                <w:tab w:val="left" w:pos="4860"/>
              </w:tabs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ASTM A751</w:t>
            </w:r>
          </w:p>
        </w:tc>
      </w:tr>
      <w:tr w14:paraId="6DC4F744" w14:textId="77777777" w:rsidTr="0099230B">
        <w:tblPrEx>
          <w:tblW w:w="0" w:type="auto"/>
          <w:tblLook w:val="04A0"/>
        </w:tblPrEx>
        <w:tc>
          <w:tcPr>
            <w:tcW w:w="5148" w:type="dxa"/>
            <w:shd w:val="clear" w:color="auto" w:fill="auto"/>
          </w:tcPr>
          <w:p w:rsidR="002E08B0" w:rsidRPr="0099230B" w:rsidP="0099230B" w14:paraId="69A3A779" w14:textId="7777777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Spectroscopy XRF (Cd, Pb)</w:t>
            </w:r>
          </w:p>
        </w:tc>
        <w:tc>
          <w:tcPr>
            <w:tcW w:w="5148" w:type="dxa"/>
            <w:shd w:val="clear" w:color="auto" w:fill="auto"/>
          </w:tcPr>
          <w:p w:rsidR="002E08B0" w:rsidRPr="0099230B" w:rsidP="0099230B" w14:paraId="465CB628" w14:textId="77777777">
            <w:pPr>
              <w:widowControl w:val="0"/>
              <w:autoSpaceDE w:val="0"/>
              <w:autoSpaceDN w:val="0"/>
              <w:adjustRightInd w:val="0"/>
              <w:rPr>
                <w:rFonts w:ascii="Century Schoolbook" w:hAnsi="Century Schoolbook"/>
                <w:sz w:val="20"/>
                <w:szCs w:val="20"/>
              </w:rPr>
            </w:pPr>
            <w:r w:rsidRPr="0099230B">
              <w:rPr>
                <w:rFonts w:ascii="Century Schoolbook" w:hAnsi="Century Schoolbook"/>
                <w:sz w:val="20"/>
                <w:szCs w:val="20"/>
              </w:rPr>
              <w:t>WIME002</w:t>
            </w:r>
          </w:p>
        </w:tc>
      </w:tr>
    </w:tbl>
    <w:p w:rsidR="00150D39" w:rsidRPr="00D50E5A" w:rsidP="003C6152" w14:paraId="7A0CFB84" w14:textId="1A84A139">
      <w:pPr>
        <w:tabs>
          <w:tab w:val="left" w:pos="3135"/>
          <w:tab w:val="left" w:pos="4860"/>
        </w:tabs>
        <w:rPr>
          <w:rFonts w:ascii="Century Schoolbook" w:hAnsi="Century Schoolbook"/>
          <w:sz w:val="20"/>
          <w:szCs w:val="20"/>
          <w:u w:val="single"/>
        </w:rPr>
      </w:pPr>
    </w:p>
    <w:p w:rsidR="00CC0320" w:rsidRPr="00D50E5A" w:rsidP="003C6152" w14:paraId="5B284F06" w14:textId="77777777">
      <w:pPr>
        <w:tabs>
          <w:tab w:val="left" w:pos="3135"/>
          <w:tab w:val="left" w:pos="4860"/>
        </w:tabs>
        <w:rPr>
          <w:rFonts w:ascii="Century Schoolbook" w:hAnsi="Century Schoolbook"/>
          <w:sz w:val="20"/>
          <w:szCs w:val="20"/>
        </w:rPr>
      </w:pPr>
    </w:p>
    <w:p w:rsidR="00CC0320" w:rsidRPr="00D50E5A" w:rsidP="003C6152" w14:paraId="346C82C1" w14:textId="0253250C">
      <w:pPr>
        <w:tabs>
          <w:tab w:val="left" w:pos="240"/>
          <w:tab w:val="left" w:pos="610"/>
          <w:tab w:val="left" w:pos="4680"/>
          <w:tab w:val="left" w:pos="486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ab/>
      </w:r>
    </w:p>
    <w:p w:rsidR="00CC0320" w:rsidRPr="00D50E5A" w:rsidP="003C6152" w14:paraId="41E0FD54" w14:textId="77777777">
      <w:pPr>
        <w:pStyle w:val="BodyTextIndent2"/>
        <w:tabs>
          <w:tab w:val="left" w:pos="4680"/>
          <w:tab w:val="left" w:pos="4860"/>
        </w:tabs>
        <w:ind w:left="0"/>
        <w:rPr>
          <w:rFonts w:ascii="Century Schoolbook" w:hAnsi="Century Schoolbook"/>
        </w:rPr>
      </w:pPr>
    </w:p>
    <w:p w:rsidR="00CC0320" w:rsidRPr="00D50E5A" w:rsidP="003C6152" w14:paraId="6F6369D6" w14:textId="4B8CF61C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ab/>
      </w:r>
    </w:p>
    <w:p w:rsidR="00CC0320" w:rsidRPr="00D50E5A" w:rsidP="003C6152" w14:paraId="53E02D47" w14:textId="3805B87E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ab/>
      </w:r>
    </w:p>
    <w:p w:rsidR="00CC0320" w:rsidRPr="00D50E5A" w:rsidP="003C6152" w14:paraId="5A35E46B" w14:textId="01997421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ab/>
      </w:r>
    </w:p>
    <w:p w:rsidR="00CC0320" w:rsidRPr="00D50E5A" w:rsidP="003C6152" w14:paraId="6088BEBA" w14:textId="60DC418E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</w:p>
    <w:p w:rsidR="00CC0320" w:rsidRPr="00D50E5A" w:rsidP="003C6152" w14:paraId="7909C7F3" w14:textId="6CA64F2B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  <w:r w:rsidRPr="00D50E5A" w:rsidR="003C6152">
        <w:rPr>
          <w:rFonts w:ascii="Century Schoolbook" w:hAnsi="Century Schoolbook"/>
          <w:sz w:val="20"/>
          <w:szCs w:val="20"/>
        </w:rPr>
        <w:tab/>
      </w:r>
    </w:p>
    <w:p w:rsidR="00CC0320" w:rsidRPr="00D50E5A" w:rsidP="003C6152" w14:paraId="0748A214" w14:textId="33CEC1AB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</w:p>
    <w:p w:rsidR="00CC0320" w:rsidRPr="00D50E5A" w:rsidP="003C6152" w14:paraId="087E82DB" w14:textId="3911F9EF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ab/>
      </w:r>
    </w:p>
    <w:p w:rsidR="00CC0320" w:rsidRPr="00D50E5A" w:rsidP="003C6152" w14:paraId="786EB7C3" w14:textId="77777777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</w:p>
    <w:p w:rsidR="00CC0320" w:rsidRPr="00D50E5A" w14:paraId="13DB10A0" w14:textId="274E922F">
      <w:pPr>
        <w:pStyle w:val="Footer"/>
        <w:tabs>
          <w:tab w:val="left" w:pos="600"/>
          <w:tab w:val="left" w:pos="1200"/>
          <w:tab w:val="left" w:pos="1800"/>
          <w:tab w:val="clear" w:pos="4320"/>
          <w:tab w:val="left" w:pos="4860"/>
          <w:tab w:val="left" w:pos="5040"/>
          <w:tab w:val="clear" w:pos="8640"/>
        </w:tabs>
        <w:suppressAutoHyphens/>
        <w:spacing w:line="235" w:lineRule="exact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 xml:space="preserve">                             </w:t>
      </w:r>
      <w:r w:rsidRPr="00D50E5A" w:rsidR="003C6152">
        <w:rPr>
          <w:rFonts w:ascii="Century Schoolbook" w:hAnsi="Century Schoolbook"/>
          <w:sz w:val="20"/>
          <w:szCs w:val="20"/>
        </w:rPr>
        <w:tab/>
      </w:r>
    </w:p>
    <w:p w:rsidR="00CC0320" w:rsidRPr="00D50E5A" w:rsidP="003C6152" w14:paraId="56197AFA" w14:textId="77777777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</w:p>
    <w:p w:rsidR="00344764" w:rsidRPr="00D50E5A" w:rsidP="003C6152" w14:paraId="34EF5D83" w14:textId="77777777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</w:p>
    <w:p w:rsidR="00344764" w:rsidRPr="00D50E5A" w:rsidP="00344764" w14:paraId="6F8926E0" w14:textId="57E10523">
      <w:pPr>
        <w:tabs>
          <w:tab w:val="left" w:pos="4860"/>
        </w:tabs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ab/>
      </w:r>
    </w:p>
    <w:p w:rsidR="00CC0320" w:rsidRPr="00D50E5A" w14:paraId="7BA55CBA" w14:textId="77777777">
      <w:pPr>
        <w:rPr>
          <w:rFonts w:ascii="Century Schoolbook" w:hAnsi="Century Schoolbook"/>
          <w:sz w:val="20"/>
          <w:szCs w:val="20"/>
        </w:rPr>
      </w:pPr>
    </w:p>
    <w:p w:rsidR="00344764" w:rsidRPr="00D50E5A" w:rsidP="00FE2E5C" w14:paraId="5738042D" w14:textId="5FA05730">
      <w:pPr>
        <w:rPr>
          <w:rFonts w:ascii="Century Schoolbook" w:hAnsi="Century Schoolbook"/>
          <w:sz w:val="20"/>
          <w:szCs w:val="20"/>
        </w:rPr>
      </w:pPr>
    </w:p>
    <w:p w:rsidR="00344764" w:rsidRPr="00D50E5A" w:rsidP="00FE2E5C" w14:paraId="1B051B8D" w14:textId="77777777">
      <w:pPr>
        <w:rPr>
          <w:rFonts w:ascii="Century Schoolbook" w:hAnsi="Century Schoolbook"/>
          <w:sz w:val="20"/>
          <w:szCs w:val="20"/>
        </w:rPr>
      </w:pPr>
    </w:p>
    <w:p w:rsidR="00CC0320" w:rsidRPr="00D50E5A" w14:paraId="3E78321B" w14:textId="77777777">
      <w:pPr>
        <w:rPr>
          <w:rFonts w:ascii="Century Schoolbook" w:hAnsi="Century Schoolbook"/>
          <w:sz w:val="20"/>
          <w:szCs w:val="20"/>
          <w:lang w:val="it-IT"/>
        </w:rPr>
      </w:pPr>
    </w:p>
    <w:p w:rsidR="00591F6F" w:rsidRPr="00D50E5A" w:rsidP="00591F6F" w14:paraId="087F1144" w14:textId="7655E176">
      <w:pPr>
        <w:ind w:firstLine="720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ab/>
      </w:r>
      <w:r w:rsidRPr="00D50E5A">
        <w:rPr>
          <w:rFonts w:ascii="Century Schoolbook" w:hAnsi="Century Schoolbook"/>
          <w:sz w:val="20"/>
          <w:szCs w:val="20"/>
        </w:rPr>
        <w:tab/>
      </w:r>
      <w:r w:rsidRPr="00D50E5A">
        <w:rPr>
          <w:rFonts w:ascii="Century Schoolbook" w:hAnsi="Century Schoolbook"/>
          <w:sz w:val="20"/>
          <w:szCs w:val="20"/>
        </w:rPr>
        <w:tab/>
      </w:r>
      <w:r w:rsidRPr="00D50E5A">
        <w:rPr>
          <w:rFonts w:ascii="Century Schoolbook" w:hAnsi="Century Schoolbook"/>
          <w:sz w:val="20"/>
          <w:szCs w:val="20"/>
        </w:rPr>
        <w:tab/>
      </w:r>
    </w:p>
    <w:p w:rsidR="00CC0320" w:rsidRPr="00D50E5A" w14:paraId="0DC6189A" w14:textId="769139A3">
      <w:pPr>
        <w:rPr>
          <w:rFonts w:ascii="Century Schoolbook" w:hAnsi="Century Schoolbook"/>
          <w:sz w:val="20"/>
          <w:szCs w:val="20"/>
        </w:rPr>
      </w:pPr>
      <w:r w:rsidR="002E08B0">
        <w:rPr>
          <w:rFonts w:ascii="Century Schoolbook" w:hAnsi="Century Schoolbook"/>
          <w:b/>
          <w:bCs/>
          <w:sz w:val="20"/>
          <w:szCs w:val="20"/>
          <w:vertAlign w:val="superscript"/>
        </w:rPr>
        <w:t>1</w:t>
      </w:r>
      <w:r w:rsidRPr="00D50E5A">
        <w:rPr>
          <w:rFonts w:ascii="Century Schoolbook" w:hAnsi="Century Schoolbook"/>
          <w:sz w:val="20"/>
          <w:szCs w:val="20"/>
        </w:rPr>
        <w:t xml:space="preserve">Please note that a laboratory can be accredited to in-house procedures/test methods in combination with or in lieu of internationally recognized test methods. </w:t>
      </w:r>
    </w:p>
    <w:p w:rsidR="00CC0320" w:rsidRPr="00D50E5A" w14:paraId="03AA7695" w14:textId="3C5D209F">
      <w:pPr>
        <w:widowControl w:val="0"/>
        <w:rPr>
          <w:rFonts w:ascii="Century Schoolbook" w:hAnsi="Century Schoolbook"/>
          <w:sz w:val="20"/>
          <w:szCs w:val="20"/>
        </w:rPr>
      </w:pPr>
      <w:r w:rsidRPr="00D50E5A">
        <w:rPr>
          <w:rFonts w:ascii="Century Schoolbook" w:hAnsi="Century Schoolbook"/>
          <w:sz w:val="20"/>
          <w:szCs w:val="20"/>
        </w:rPr>
        <w:t xml:space="preserve"> </w:t>
      </w:r>
      <w:r w:rsidR="002E08B0">
        <w:rPr>
          <w:rFonts w:ascii="Century Schoolbook" w:hAnsi="Century Schoolbook"/>
          <w:sz w:val="20"/>
          <w:szCs w:val="20"/>
          <w:vertAlign w:val="superscript"/>
        </w:rPr>
        <w:t>2</w:t>
      </w:r>
      <w:r w:rsidRPr="00D50E5A">
        <w:rPr>
          <w:rFonts w:ascii="Century Schoolbook" w:hAnsi="Century Schoolbook"/>
          <w:sz w:val="20"/>
          <w:szCs w:val="20"/>
        </w:rPr>
        <w:t>Please note that to be considered for accreditation, a copy of each selected test method and</w:t>
      </w:r>
      <w:r w:rsidRPr="00D50E5A">
        <w:rPr>
          <w:rFonts w:ascii="Century Schoolbook" w:hAnsi="Century Schoolbook"/>
          <w:sz w:val="20"/>
          <w:szCs w:val="20"/>
        </w:rPr>
        <w:t xml:space="preserve"> the requisite equipment must be available at the laboratory.  </w:t>
      </w:r>
    </w:p>
    <w:p w:rsidR="0063358C" w:rsidRPr="00D50E5A" w14:paraId="3D93F32B" w14:textId="77777777">
      <w:pPr>
        <w:widowControl w:val="0"/>
        <w:rPr>
          <w:rFonts w:ascii="Century Schoolbook" w:hAnsi="Century Schoolbook"/>
          <w:sz w:val="20"/>
          <w:szCs w:val="20"/>
        </w:rPr>
      </w:pPr>
    </w:p>
    <w:p w:rsidR="0063358C" w:rsidRPr="00D50E5A" w:rsidP="0063358C" w14:paraId="6FE48592" w14:textId="77777777">
      <w:pPr>
        <w:pStyle w:val="Heading1"/>
        <w:spacing w:line="235" w:lineRule="exact"/>
        <w:rPr>
          <w:rFonts w:ascii="Century Schoolbook" w:hAnsi="Century Schoolbook"/>
          <w:sz w:val="20"/>
          <w:u w:val="none"/>
        </w:rPr>
      </w:pPr>
      <w:r>
        <w:rPr>
          <w:rFonts w:ascii="Century Schoolbook" w:hAnsi="Century Schoolbook"/>
          <w:sz w:val="20"/>
        </w:rPr>
        <w:br w:type="page"/>
      </w:r>
      <w:r w:rsidRPr="00D50E5A">
        <w:rPr>
          <w:rFonts w:ascii="Century Schoolbook" w:hAnsi="Century Schoolbook"/>
          <w:sz w:val="20"/>
          <w:u w:val="none"/>
        </w:rPr>
        <w:t>DOCUMENT REVISION HISTORY</w:t>
      </w:r>
    </w:p>
    <w:p w:rsidR="0063358C" w:rsidRPr="00D50E5A" w:rsidP="0063358C" w14:paraId="2CE520C9" w14:textId="77777777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950"/>
          <w:tab w:val="left" w:pos="1267"/>
          <w:tab w:val="left" w:pos="1584"/>
          <w:tab w:val="left" w:pos="1900"/>
          <w:tab w:val="left" w:pos="2217"/>
          <w:tab w:val="left" w:pos="2455"/>
          <w:tab w:val="left" w:pos="2692"/>
          <w:tab w:val="left" w:pos="3009"/>
          <w:tab w:val="left" w:pos="3326"/>
          <w:tab w:val="left" w:pos="3643"/>
          <w:tab w:val="left" w:pos="3960"/>
          <w:tab w:val="left" w:pos="4320"/>
        </w:tabs>
        <w:suppressAutoHyphens/>
        <w:spacing w:line="235" w:lineRule="exact"/>
        <w:ind w:left="1900" w:hanging="1900"/>
        <w:rPr>
          <w:rFonts w:ascii="Century Schoolbook" w:hAnsi="Century Schoolbook"/>
          <w:sz w:val="20"/>
          <w:szCs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460"/>
      </w:tblGrid>
      <w:tr w14:paraId="73197B7F" w14:textId="77777777" w:rsidTr="00D60DB1">
        <w:tblPrEx>
          <w:tblW w:w="96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188" w:type="dxa"/>
            <w:shd w:val="clear" w:color="auto" w:fill="D9D9D9"/>
          </w:tcPr>
          <w:p w:rsidR="0063358C" w:rsidRPr="00D50E5A" w:rsidP="008133C4" w14:paraId="6D27847A" w14:textId="77777777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460" w:type="dxa"/>
            <w:shd w:val="clear" w:color="auto" w:fill="D9D9D9"/>
          </w:tcPr>
          <w:p w:rsidR="0063358C" w:rsidRPr="00D50E5A" w:rsidP="008133C4" w14:paraId="201224C6" w14:textId="77777777">
            <w:pPr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b/>
                <w:bCs/>
                <w:sz w:val="20"/>
                <w:szCs w:val="20"/>
              </w:rPr>
              <w:t>Description</w:t>
            </w:r>
          </w:p>
        </w:tc>
      </w:tr>
      <w:tr w14:paraId="5AC55245" w14:textId="77777777" w:rsidTr="00D50E5A">
        <w:tblPrEx>
          <w:tblW w:w="9648" w:type="dxa"/>
          <w:tblLayout w:type="fixed"/>
          <w:tblLook w:val="0000"/>
        </w:tblPrEx>
        <w:tc>
          <w:tcPr>
            <w:tcW w:w="1188" w:type="dxa"/>
            <w:vAlign w:val="center"/>
          </w:tcPr>
          <w:p w:rsidR="00D50E5A" w:rsidP="008133C4" w14:paraId="33A3A07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01/05/19</w:t>
            </w:r>
          </w:p>
        </w:tc>
        <w:tc>
          <w:tcPr>
            <w:tcW w:w="8460" w:type="dxa"/>
          </w:tcPr>
          <w:p w:rsidR="00D50E5A" w:rsidRPr="00D50E5A" w:rsidP="0063358C" w14:paraId="27509DE0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Integrated into Qualtrax</w:t>
            </w:r>
          </w:p>
        </w:tc>
      </w:tr>
      <w:tr w14:paraId="661E8CD2" w14:textId="77777777" w:rsidTr="00D50E5A">
        <w:tblPrEx>
          <w:tblW w:w="9648" w:type="dxa"/>
          <w:tblLayout w:type="fixed"/>
          <w:tblLook w:val="0000"/>
        </w:tblPrEx>
        <w:tc>
          <w:tcPr>
            <w:tcW w:w="1188" w:type="dxa"/>
            <w:vAlign w:val="center"/>
          </w:tcPr>
          <w:p w:rsidR="0063358C" w:rsidRPr="00D50E5A" w:rsidP="008133C4" w14:paraId="5EF20E3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  <w:r w:rsidRPr="00D50E5A" w:rsidR="00D60DB1">
              <w:rPr>
                <w:rFonts w:ascii="Century Schoolbook" w:hAnsi="Century Schoolbook"/>
                <w:sz w:val="20"/>
                <w:szCs w:val="20"/>
              </w:rPr>
              <w:t>3/</w:t>
            </w:r>
            <w:r>
              <w:rPr>
                <w:rFonts w:ascii="Century Schoolbook" w:hAnsi="Century Schoolbook"/>
                <w:sz w:val="20"/>
                <w:szCs w:val="20"/>
              </w:rPr>
              <w:t>0</w:t>
            </w:r>
            <w:r w:rsidRPr="00D50E5A" w:rsidR="00D60DB1">
              <w:rPr>
                <w:rFonts w:ascii="Century Schoolbook" w:hAnsi="Century Schoolbook"/>
                <w:sz w:val="20"/>
                <w:szCs w:val="20"/>
              </w:rPr>
              <w:t>5/18</w:t>
            </w:r>
          </w:p>
        </w:tc>
        <w:tc>
          <w:tcPr>
            <w:tcW w:w="8460" w:type="dxa"/>
          </w:tcPr>
          <w:p w:rsidR="0063358C" w:rsidRPr="00D50E5A" w:rsidP="0063358C" w14:paraId="07190697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D50E5A">
              <w:rPr>
                <w:rFonts w:ascii="Century Schoolbook" w:hAnsi="Century Schoolbook"/>
                <w:sz w:val="20"/>
                <w:szCs w:val="20"/>
              </w:rPr>
              <w:t xml:space="preserve">Updated to ISO/IEC 17025:2017 and to current formatting requirements  </w:t>
            </w:r>
          </w:p>
        </w:tc>
      </w:tr>
      <w:tr w14:paraId="52C2B0C0" w14:textId="77777777" w:rsidTr="00D50E5A">
        <w:tblPrEx>
          <w:tblW w:w="9648" w:type="dxa"/>
          <w:tblLayout w:type="fixed"/>
          <w:tblLook w:val="0000"/>
        </w:tblPrEx>
        <w:tc>
          <w:tcPr>
            <w:tcW w:w="1188" w:type="dxa"/>
            <w:vAlign w:val="center"/>
          </w:tcPr>
          <w:p w:rsidR="00D50E5A" w:rsidP="008133C4" w14:paraId="3D0D367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09/12/19</w:t>
            </w:r>
          </w:p>
        </w:tc>
        <w:tc>
          <w:tcPr>
            <w:tcW w:w="8460" w:type="dxa"/>
          </w:tcPr>
          <w:p w:rsidR="00D50E5A" w:rsidP="0063358C" w14:paraId="3EEE8B4E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Updated Header/Footer to current version</w:t>
            </w:r>
          </w:p>
          <w:p w:rsidR="00D50E5A" w:rsidRPr="00D50E5A" w14:paraId="60630BA5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Updated format and font for consistency</w:t>
            </w:r>
          </w:p>
        </w:tc>
      </w:tr>
      <w:tr w14:paraId="57416ED8" w14:textId="77777777" w:rsidTr="00D50E5A">
        <w:tblPrEx>
          <w:tblW w:w="9648" w:type="dxa"/>
          <w:tblLayout w:type="fixed"/>
          <w:tblLook w:val="0000"/>
        </w:tblPrEx>
        <w:tc>
          <w:tcPr>
            <w:tcW w:w="1188" w:type="dxa"/>
            <w:vAlign w:val="center"/>
          </w:tcPr>
          <w:p w:rsidR="00150D39" w:rsidP="008133C4" w14:paraId="6ECD2B2A" w14:textId="20055188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09/2</w:t>
            </w:r>
            <w:r w:rsidR="005B1FEA">
              <w:rPr>
                <w:rFonts w:ascii="Century Schoolbook" w:hAnsi="Century Schoolbook"/>
                <w:sz w:val="20"/>
                <w:szCs w:val="20"/>
              </w:rPr>
              <w:t>9</w:t>
            </w:r>
            <w:r>
              <w:rPr>
                <w:rFonts w:ascii="Century Schoolbook" w:hAnsi="Century Schoolbook"/>
                <w:sz w:val="20"/>
                <w:szCs w:val="20"/>
              </w:rPr>
              <w:t>/2020</w:t>
            </w:r>
          </w:p>
        </w:tc>
        <w:tc>
          <w:tcPr>
            <w:tcW w:w="8460" w:type="dxa"/>
          </w:tcPr>
          <w:p w:rsidR="00150D39" w:rsidP="0063358C" w14:paraId="535E0F07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Non-editorial grammatical and formatting edits.</w:t>
            </w:r>
          </w:p>
          <w:p w:rsidR="00150D39" w:rsidP="00150D39" w14:paraId="30207487" w14:textId="77777777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Added in requirement to list analytes.</w:t>
            </w:r>
          </w:p>
          <w:p w:rsidR="00BB2EF2" w:rsidRPr="00150D39" w:rsidP="00150D39" w14:paraId="4FFDD0D6" w14:textId="5AB66018">
            <w:pPr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Modified format of draft scope to place in a table</w:t>
            </w:r>
            <w:r w:rsidR="005B1FEA"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</w:tr>
    </w:tbl>
    <w:p w:rsidR="00CC0320" w:rsidRPr="00D50E5A" w14:paraId="1203A09A" w14:textId="77777777">
      <w:pPr>
        <w:rPr>
          <w:rFonts w:ascii="Century Schoolbook" w:hAnsi="Century Schoolbook"/>
          <w:sz w:val="20"/>
          <w:szCs w:val="20"/>
        </w:rPr>
      </w:pPr>
    </w:p>
    <w:sectPr w:rsidSect="00D50E5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99230B" w14:paraId="25ACF328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99230B" w:rsidP="00B2723B" w14:paraId="49168C28" w14:textId="77777777">
    <w:pPr>
      <w:tabs>
        <w:tab w:val="center" w:pos="4680"/>
        <w:tab w:val="right" w:pos="9360"/>
      </w:tabs>
      <w:ind w:left="-630" w:right="-270"/>
      <w:jc w:val="center"/>
      <w:rPr>
        <w:rFonts w:ascii="Century Schoolbook" w:eastAsia="Calibri" w:hAnsi="Century Schoolbook"/>
        <w:sz w:val="18"/>
        <w:szCs w:val="18"/>
      </w:rPr>
    </w:pPr>
    <w:r w:rsidRPr="0099230B">
      <w:rPr>
        <w:rFonts w:ascii="Century Schoolbook" w:eastAsia="Calibri" w:hAnsi="Century Schoolbook"/>
        <w:sz w:val="18"/>
        <w:szCs w:val="18"/>
      </w:rPr>
      <w:t>Q</w:t>
    </w:r>
    <w:r w:rsidRPr="0099230B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99230B">
      <w:rPr>
        <w:rFonts w:ascii="Century Schoolbook" w:eastAsia="Calibri" w:hAnsi="Century Schoolbook"/>
        <w:sz w:val="18"/>
        <w:szCs w:val="18"/>
      </w:rPr>
      <w:t xml:space="preserve"> </w:t>
    </w:r>
    <w:r w:rsidRPr="0099230B" w:rsidR="0099230B">
      <w:rPr>
        <w:rFonts w:ascii="Century Schoolbook" w:eastAsia="Calibri" w:hAnsi="Century Schoolbook"/>
        <w:sz w:val="18"/>
        <w:szCs w:val="18"/>
      </w:rPr>
      <w:fldChar w:fldCharType="begin"/>
    </w:r>
    <w:r w:rsidRPr="0099230B" w:rsidR="0099230B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99230B" w:rsidR="0099230B">
      <w:rPr>
        <w:rFonts w:ascii="Century Schoolbook" w:eastAsia="Calibri" w:hAnsi="Century Schoolbook"/>
        <w:sz w:val="18"/>
        <w:szCs w:val="18"/>
      </w:rPr>
      <w:fldChar w:fldCharType="separate"/>
    </w:r>
    <w:r w:rsidRPr="0099230B" w:rsidR="0099230B">
      <w:rPr>
        <w:rFonts w:ascii="Century Schoolbook" w:eastAsia="Calibri" w:hAnsi="Century Schoolbook"/>
        <w:sz w:val="18"/>
        <w:szCs w:val="18"/>
      </w:rPr>
      <w:t>5856</w:t>
    </w:r>
    <w:r w:rsidRPr="0099230B" w:rsidR="0099230B">
      <w:rPr>
        <w:rFonts w:ascii="Century Schoolbook" w:eastAsia="Calibri" w:hAnsi="Century Schoolbook"/>
        <w:sz w:val="18"/>
        <w:szCs w:val="18"/>
      </w:rPr>
      <w:fldChar w:fldCharType="end"/>
    </w:r>
    <w:r w:rsidRPr="0099230B" w:rsidR="0099230B">
      <w:rPr>
        <w:rFonts w:ascii="Century Schoolbook" w:eastAsia="Calibri" w:hAnsi="Century Schoolbook"/>
        <w:sz w:val="18"/>
        <w:szCs w:val="18"/>
      </w:rPr>
      <w:t xml:space="preserve"> </w:t>
    </w:r>
    <w:r w:rsidRPr="0099230B" w:rsidR="0099230B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99230B">
      <w:rPr>
        <w:rFonts w:ascii="Century Schoolbook" w:eastAsia="Calibri" w:hAnsi="Century Schoolbook"/>
        <w:sz w:val="18"/>
        <w:szCs w:val="18"/>
      </w:rPr>
      <w:t xml:space="preserve"> </w:t>
    </w:r>
    <w:r w:rsidRPr="0099230B" w:rsidR="00D265FA">
      <w:rPr>
        <w:rFonts w:ascii="Century Schoolbook" w:eastAsia="Calibri" w:hAnsi="Century Schoolbook"/>
        <w:i/>
        <w:iCs/>
        <w:sz w:val="18"/>
        <w:szCs w:val="18"/>
      </w:rPr>
      <w:t>A2LA Copyright</w:t>
    </w:r>
    <w:r w:rsidRPr="0099230B">
      <w:rPr>
        <w:rFonts w:ascii="Century Schoolbook" w:eastAsia="Calibri" w:hAnsi="Century Schoolbook"/>
        <w:i/>
        <w:iCs/>
        <w:sz w:val="18"/>
        <w:szCs w:val="18"/>
      </w:rPr>
      <w:t>.</w:t>
    </w:r>
    <w:r w:rsidRPr="0099230B" w:rsidR="00D265FA">
      <w:rPr>
        <w:rFonts w:ascii="Century Schoolbook" w:eastAsia="Calibri" w:hAnsi="Century Schoolbook"/>
        <w:i/>
        <w:iCs/>
        <w:sz w:val="18"/>
        <w:szCs w:val="18"/>
      </w:rPr>
      <w:t xml:space="preserve"> </w:t>
    </w:r>
    <w:r w:rsidRPr="0099230B" w:rsidR="00386FB2">
      <w:rPr>
        <w:rFonts w:ascii="Century Schoolbook" w:eastAsia="Calibri" w:hAnsi="Century Schoolbook"/>
        <w:sz w:val="18"/>
        <w:szCs w:val="18"/>
      </w:rPr>
      <w:t xml:space="preserve">Page </w:t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t>1</w:t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99230B" w:rsidR="00386FB2">
      <w:rPr>
        <w:rFonts w:ascii="Century Schoolbook" w:eastAsia="Calibri" w:hAnsi="Century Schoolbook"/>
        <w:sz w:val="18"/>
        <w:szCs w:val="18"/>
      </w:rPr>
      <w:t xml:space="preserve"> of </w:t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t>3</w:t>
    </w:r>
    <w:r w:rsidRPr="0099230B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</w:p>
  <w:p w:rsidR="0094638A" w:rsidRPr="0099230B" w14:paraId="010BB37A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D88" w:rsidRPr="0099230B" w:rsidP="00B2723B" w14:paraId="1ADD1195" w14:textId="77777777">
    <w:pPr>
      <w:tabs>
        <w:tab w:val="center" w:pos="4680"/>
        <w:tab w:val="right" w:pos="9360"/>
      </w:tabs>
      <w:ind w:left="-634" w:right="-274"/>
      <w:jc w:val="center"/>
      <w:rPr>
        <w:rFonts w:ascii="Century Schoolbook" w:eastAsia="Calibri" w:hAnsi="Century Schoolbook"/>
        <w:sz w:val="18"/>
        <w:szCs w:val="18"/>
      </w:rPr>
    </w:pPr>
    <w:r w:rsidRPr="0099230B">
      <w:rPr>
        <w:rFonts w:ascii="Century Schoolbook" w:eastAsia="Calibri" w:hAnsi="Century Schoolbook"/>
        <w:sz w:val="18"/>
        <w:szCs w:val="18"/>
      </w:rPr>
      <w:t>Q</w:t>
    </w:r>
    <w:r w:rsidRPr="0099230B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99230B">
      <w:rPr>
        <w:rFonts w:ascii="Century Schoolbook" w:eastAsia="Calibri" w:hAnsi="Century Schoolbook"/>
        <w:sz w:val="18"/>
        <w:szCs w:val="18"/>
      </w:rPr>
      <w:t xml:space="preserve"> </w:t>
    </w:r>
    <w:r w:rsidRPr="0099230B" w:rsidR="00FF2710">
      <w:rPr>
        <w:rFonts w:ascii="Century Schoolbook" w:eastAsia="Calibri" w:hAnsi="Century Schoolbook"/>
        <w:sz w:val="18"/>
        <w:szCs w:val="18"/>
      </w:rPr>
      <w:fldChar w:fldCharType="begin"/>
    </w:r>
    <w:r w:rsidRPr="0099230B" w:rsidR="00FF2710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99230B" w:rsidR="00FF2710">
      <w:rPr>
        <w:rFonts w:ascii="Century Schoolbook" w:eastAsia="Calibri" w:hAnsi="Century Schoolbook"/>
        <w:sz w:val="18"/>
        <w:szCs w:val="18"/>
      </w:rPr>
      <w:fldChar w:fldCharType="separate"/>
    </w:r>
    <w:r w:rsidRPr="0099230B" w:rsidR="00FF2710">
      <w:rPr>
        <w:rFonts w:ascii="Century Schoolbook" w:eastAsia="Calibri" w:hAnsi="Century Schoolbook"/>
        <w:sz w:val="18"/>
        <w:szCs w:val="18"/>
      </w:rPr>
      <w:t>5856</w:t>
    </w:r>
    <w:r w:rsidRPr="0099230B" w:rsidR="00FF2710">
      <w:rPr>
        <w:rFonts w:ascii="Century Schoolbook" w:eastAsia="Calibri" w:hAnsi="Century Schoolbook"/>
        <w:sz w:val="18"/>
        <w:szCs w:val="18"/>
      </w:rPr>
      <w:fldChar w:fldCharType="end"/>
    </w:r>
    <w:r w:rsidRPr="0099230B" w:rsidR="0099230B">
      <w:rPr>
        <w:rFonts w:ascii="Century Schoolbook" w:eastAsia="Calibri" w:hAnsi="Century Schoolbook"/>
        <w:sz w:val="18"/>
        <w:szCs w:val="18"/>
      </w:rPr>
      <w:t xml:space="preserve"> </w:t>
    </w:r>
    <w:r w:rsidRPr="0099230B" w:rsidR="0099230B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99230B" w:rsidR="008A4054">
      <w:rPr>
        <w:rFonts w:ascii="Century Schoolbook" w:eastAsia="Calibri" w:hAnsi="Century Schoolbook"/>
        <w:i/>
        <w:sz w:val="18"/>
        <w:szCs w:val="18"/>
      </w:rPr>
      <w:t xml:space="preserve"> A2LA Copyright</w:t>
    </w:r>
    <w:r w:rsidRPr="0099230B">
      <w:rPr>
        <w:rFonts w:ascii="Century Schoolbook" w:eastAsia="Calibri" w:hAnsi="Century Schoolbook"/>
        <w:i/>
        <w:sz w:val="18"/>
        <w:szCs w:val="18"/>
      </w:rPr>
      <w:t>.</w:t>
    </w:r>
    <w:r w:rsidRPr="0099230B" w:rsidR="00A26848">
      <w:rPr>
        <w:rFonts w:ascii="Century Schoolbook" w:eastAsia="Calibri" w:hAnsi="Century Schoolbook"/>
        <w:sz w:val="18"/>
        <w:szCs w:val="18"/>
      </w:rPr>
      <w:t xml:space="preserve">  </w:t>
    </w:r>
    <w:r w:rsidRPr="0099230B" w:rsidR="00A26848">
      <w:rPr>
        <w:rFonts w:ascii="Century Schoolbook" w:eastAsia="Calibri" w:hAnsi="Century Schoolbook"/>
        <w:sz w:val="18"/>
        <w:szCs w:val="18"/>
      </w:rPr>
      <w:tab/>
    </w:r>
    <w:r w:rsidRPr="0099230B" w:rsidR="0099230B">
      <w:rPr>
        <w:rFonts w:ascii="Century Schoolbook" w:eastAsia="Calibri" w:hAnsi="Century Schoolbook"/>
        <w:sz w:val="18"/>
        <w:szCs w:val="18"/>
      </w:rPr>
      <w:t xml:space="preserve">Page </w:t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t>2</w:t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99230B" w:rsidR="0099230B">
      <w:rPr>
        <w:rFonts w:ascii="Century Schoolbook" w:eastAsia="Calibri" w:hAnsi="Century Schoolbook"/>
        <w:sz w:val="18"/>
        <w:szCs w:val="18"/>
      </w:rPr>
      <w:t xml:space="preserve"> of </w:t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t>3</w:t>
    </w:r>
    <w:r w:rsidRPr="0099230B" w:rsidR="0099230B">
      <w:rPr>
        <w:rFonts w:ascii="Century Schoolbook" w:eastAsia="Calibri" w:hAnsi="Century Schoolbook"/>
        <w:b/>
        <w:bCs/>
        <w:sz w:val="18"/>
        <w:szCs w:val="18"/>
      </w:rPr>
      <w:fldChar w:fldCharType="end"/>
    </w:r>
  </w:p>
  <w:p w:rsidR="00342641" w:rsidRPr="0099230B" w14:paraId="2DF82F36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99230B" w14:paraId="0E8E1FAF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99230B" w14:paraId="390E4916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tblInd w:w="-3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5D02A7C8" w14:textId="77777777" w:rsidTr="00C43226">
      <w:tblPrEx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</w:trPr>
      <w:tc>
        <w:tcPr>
          <w:tcW w:w="2435" w:type="dxa"/>
        </w:tcPr>
        <w:p w:rsidR="0019106A" w:rsidRPr="0099230B" w:rsidP="00A26848" w14:paraId="0EC357C8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  <w:r w:rsidRPr="0099230B">
            <w:rPr>
              <w:rFonts w:ascii="Century Schoolbook" w:eastAsia="Calibri" w:hAnsi="Century Schoolbook"/>
              <w:b/>
              <w:sz w:val="20"/>
              <w:szCs w:val="20"/>
            </w:rPr>
            <w:t>Preparing Authority:</w:t>
          </w:r>
        </w:p>
        <w:p w:rsidR="00825D49" w:rsidRPr="0099230B" w:rsidP="00A26848" w14:paraId="770B427C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99230B" w:rsidP="00E40F3D" w14:paraId="06027D0C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z w:val="20"/>
              <w:szCs w:val="20"/>
              <w:lang w:eastAsia="ja-JP"/>
            </w:rPr>
          </w:pPr>
          <w:r w:rsidRPr="0099230B">
            <w:rPr>
              <w:rFonts w:ascii="Century Schoolbook" w:eastAsia="Calibri" w:hAnsi="Century Schoolbook"/>
              <w:sz w:val="20"/>
              <w:szCs w:val="20"/>
            </w:rPr>
            <w:fldChar w:fldCharType="begin"/>
          </w:r>
          <w:r w:rsidRPr="0099230B">
            <w:rPr>
              <w:rFonts w:ascii="Century Schoolbook" w:eastAsia="Calibri" w:hAnsi="Century Schoolbook"/>
              <w:sz w:val="20"/>
              <w:szCs w:val="20"/>
            </w:rPr>
            <w:instrText xml:space="preserve"> DOCPROPERTY  ##DOCUMENT_MANAGER##  \* MERGEFORMAT </w:instrText>
          </w:r>
          <w:r w:rsidRPr="0099230B">
            <w:rPr>
              <w:rFonts w:ascii="Century Schoolbook" w:eastAsia="Calibri" w:hAnsi="Century Schoolbook"/>
              <w:sz w:val="20"/>
              <w:szCs w:val="20"/>
            </w:rPr>
            <w:fldChar w:fldCharType="separate"/>
          </w:r>
          <w:r w:rsidRPr="0099230B">
            <w:rPr>
              <w:rFonts w:ascii="Century Schoolbook" w:eastAsia="Calibri" w:hAnsi="Century Schoolbook"/>
              <w:sz w:val="20"/>
              <w:szCs w:val="20"/>
            </w:rPr>
            <w:t>Stephanie Rippeon</w:t>
          </w:r>
          <w:r w:rsidRPr="0099230B">
            <w:rPr>
              <w:rFonts w:ascii="Century Schoolbook" w:eastAsia="Calibri" w:hAnsi="Century Schoolbook"/>
              <w:sz w:val="20"/>
              <w:szCs w:val="20"/>
            </w:rPr>
            <w:fldChar w:fldCharType="end"/>
          </w:r>
        </w:p>
        <w:p w:rsidR="0019106A" w:rsidRPr="0099230B" w:rsidP="00E40F3D" w14:paraId="2883DB5A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99230B" w:rsidP="004A3AD6" w14:paraId="6582C2B1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z w:val="20"/>
              <w:szCs w:val="20"/>
              <w:lang w:eastAsia="ja-JP"/>
            </w:rPr>
          </w:pPr>
        </w:p>
      </w:tc>
      <w:tc>
        <w:tcPr>
          <w:tcW w:w="6115" w:type="dxa"/>
        </w:tcPr>
        <w:p w:rsidR="0019106A" w:rsidRPr="0099230B" w:rsidP="00E40F3D" w14:paraId="6473E693" w14:textId="6B513A5A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19106A" w:rsidRPr="0099230B" w:rsidP="00E40F3D" w14:paraId="4D619348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</w:p>
        <w:p w:rsidR="0019106A" w:rsidRPr="0099230B" w:rsidP="00825D49" w14:paraId="335C10FE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99230B" w14:paraId="6E049FF6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 w:rsidRPr="0099230B">
            <w:rPr>
              <w:rFonts w:ascii="Century Schoolbook" w:eastAsia="Calibri" w:hAnsi="Century Schoolbook"/>
              <w:b/>
              <w:sz w:val="20"/>
              <w:szCs w:val="20"/>
            </w:rPr>
            <w:fldChar w:fldCharType="begin"/>
          </w:r>
          <w:r w:rsidRPr="0099230B">
            <w:rPr>
              <w:rFonts w:ascii="Century Schoolbook" w:eastAsia="Calibri" w:hAnsi="Century Schoolbook"/>
              <w:b/>
              <w:sz w:val="20"/>
              <w:szCs w:val="20"/>
            </w:rPr>
            <w:instrText xml:space="preserve"> DOCPROPERTY  ##TITLE##  \* MERGEFORMAT </w:instrText>
          </w:r>
          <w:r w:rsidRPr="0099230B">
            <w:rPr>
              <w:rFonts w:ascii="Century Schoolbook" w:eastAsia="Calibri" w:hAnsi="Century Schoolbook"/>
              <w:b/>
              <w:sz w:val="20"/>
              <w:szCs w:val="20"/>
            </w:rPr>
            <w:fldChar w:fldCharType="separate"/>
          </w:r>
          <w:r w:rsidRPr="0099230B">
            <w:rPr>
              <w:rFonts w:ascii="Century Schoolbook" w:eastAsia="Calibri" w:hAnsi="Century Schoolbook"/>
              <w:b/>
              <w:sz w:val="20"/>
              <w:szCs w:val="20"/>
            </w:rPr>
            <w:t>F205 - Scope of Accreditation Selection List - Chemistry Testing Laboratories</w:t>
          </w:r>
          <w:r w:rsidRPr="0099230B">
            <w:rPr>
              <w:rFonts w:ascii="Century Schoolbook" w:eastAsia="Calibri" w:hAnsi="Century Schoolbook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</w:tcPr>
        <w:p w:rsidR="0019106A" w:rsidRPr="0099230B" w:rsidP="00E40F3D" w14:paraId="42798958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  <w:r w:rsidRPr="0099230B">
            <w:rPr>
              <w:rFonts w:ascii="Century Schoolbook" w:eastAsia="Calibri" w:hAnsi="Century Schoolbook"/>
              <w:b/>
              <w:sz w:val="20"/>
              <w:szCs w:val="20"/>
            </w:rPr>
            <w:t xml:space="preserve">Publication </w:t>
          </w:r>
          <w:r w:rsidRPr="0099230B" w:rsidR="005B5E67">
            <w:rPr>
              <w:rFonts w:ascii="Century Schoolbook" w:eastAsia="Calibri" w:hAnsi="Century Schoolbook"/>
              <w:b/>
              <w:sz w:val="20"/>
              <w:szCs w:val="20"/>
            </w:rPr>
            <w:t>Date:</w:t>
          </w:r>
        </w:p>
        <w:p w:rsidR="00825D49" w:rsidRPr="0099230B" w:rsidP="00E40F3D" w14:paraId="4B96BAE0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99230B" w:rsidP="00E40F3D" w14:paraId="708C0F45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z w:val="20"/>
              <w:szCs w:val="20"/>
            </w:rPr>
          </w:pPr>
          <w:r w:rsidRPr="0099230B">
            <w:rPr>
              <w:rFonts w:ascii="Century Schoolbook" w:eastAsia="Calibri" w:hAnsi="Century Schoolbook"/>
              <w:sz w:val="20"/>
              <w:szCs w:val="20"/>
            </w:rPr>
            <w:fldChar w:fldCharType="begin"/>
          </w:r>
          <w:r w:rsidRPr="0099230B">
            <w:rPr>
              <w:rFonts w:ascii="Century Schoolbook" w:eastAsia="Calibri" w:hAnsi="Century Schoolbook"/>
              <w:sz w:val="20"/>
              <w:szCs w:val="20"/>
            </w:rPr>
            <w:instrText xml:space="preserve"> DOCPROPERTY  ##DATE_APPROVED##\@MM/DD/YY \* MERGEFORMAT </w:instrText>
          </w:r>
          <w:r w:rsidRPr="0099230B">
            <w:rPr>
              <w:rFonts w:ascii="Century Schoolbook" w:eastAsia="Calibri" w:hAnsi="Century Schoolbook"/>
              <w:sz w:val="20"/>
              <w:szCs w:val="20"/>
            </w:rPr>
            <w:fldChar w:fldCharType="separate"/>
          </w:r>
          <w:r w:rsidRPr="0099230B">
            <w:rPr>
              <w:rFonts w:ascii="Century Schoolbook" w:eastAsia="Calibri" w:hAnsi="Century Schoolbook"/>
              <w:sz w:val="20"/>
              <w:szCs w:val="20"/>
            </w:rPr>
            <w:t>09/29/20</w:t>
          </w:r>
          <w:r w:rsidRPr="0099230B">
            <w:rPr>
              <w:rFonts w:ascii="Century Schoolbook" w:eastAsia="Calibri" w:hAnsi="Century Schoolbook"/>
              <w:sz w:val="20"/>
              <w:szCs w:val="20"/>
            </w:rPr>
            <w:fldChar w:fldCharType="end"/>
          </w:r>
        </w:p>
        <w:p w:rsidR="0019106A" w:rsidRPr="0099230B" w:rsidP="00E40F3D" w14:paraId="4832B97C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z w:val="20"/>
              <w:szCs w:val="20"/>
            </w:rPr>
          </w:pPr>
        </w:p>
      </w:tc>
    </w:tr>
  </w:tbl>
  <w:p w:rsidR="00116FED" w:rsidRPr="0099230B" w14:paraId="49EB8669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7E83327"/>
    <w:multiLevelType w:val="hybridMultilevel"/>
    <w:tmpl w:val="582ACBB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nna Williams">
    <w15:presenceInfo w15:providerId="AD" w15:userId="S::awilliams@a2la.org::7326bd04-462c-4f9f-b3d5-ae9701c42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4"/>
    <w:rsid w:val="00031FD1"/>
    <w:rsid w:val="000C45D5"/>
    <w:rsid w:val="000E7ABE"/>
    <w:rsid w:val="00116FED"/>
    <w:rsid w:val="00122786"/>
    <w:rsid w:val="00150D39"/>
    <w:rsid w:val="001640FB"/>
    <w:rsid w:val="0019106A"/>
    <w:rsid w:val="001A684E"/>
    <w:rsid w:val="001B6FDE"/>
    <w:rsid w:val="001D38A2"/>
    <w:rsid w:val="00262DE7"/>
    <w:rsid w:val="00276BC2"/>
    <w:rsid w:val="002A198B"/>
    <w:rsid w:val="002A60F7"/>
    <w:rsid w:val="002E08B0"/>
    <w:rsid w:val="002E1E54"/>
    <w:rsid w:val="003025EE"/>
    <w:rsid w:val="00342641"/>
    <w:rsid w:val="00344764"/>
    <w:rsid w:val="00384D88"/>
    <w:rsid w:val="00386FB2"/>
    <w:rsid w:val="003A1CC0"/>
    <w:rsid w:val="003B5EF6"/>
    <w:rsid w:val="003C6152"/>
    <w:rsid w:val="003F5DF3"/>
    <w:rsid w:val="0043409B"/>
    <w:rsid w:val="004654AF"/>
    <w:rsid w:val="004843DD"/>
    <w:rsid w:val="004852A0"/>
    <w:rsid w:val="00487EBF"/>
    <w:rsid w:val="004A3AD6"/>
    <w:rsid w:val="004C3F82"/>
    <w:rsid w:val="00501417"/>
    <w:rsid w:val="005633FD"/>
    <w:rsid w:val="00591F6F"/>
    <w:rsid w:val="005B1FEA"/>
    <w:rsid w:val="005B5E67"/>
    <w:rsid w:val="00623841"/>
    <w:rsid w:val="006246F0"/>
    <w:rsid w:val="0063358C"/>
    <w:rsid w:val="00673B35"/>
    <w:rsid w:val="00697AD0"/>
    <w:rsid w:val="006D0553"/>
    <w:rsid w:val="007042EC"/>
    <w:rsid w:val="0071670C"/>
    <w:rsid w:val="007A4513"/>
    <w:rsid w:val="007F4E6E"/>
    <w:rsid w:val="008133C4"/>
    <w:rsid w:val="00825D49"/>
    <w:rsid w:val="008678AC"/>
    <w:rsid w:val="00867E15"/>
    <w:rsid w:val="00890604"/>
    <w:rsid w:val="00890FD7"/>
    <w:rsid w:val="008A4054"/>
    <w:rsid w:val="008B5577"/>
    <w:rsid w:val="00926DC2"/>
    <w:rsid w:val="0094638A"/>
    <w:rsid w:val="0097653D"/>
    <w:rsid w:val="0099230B"/>
    <w:rsid w:val="009A2C76"/>
    <w:rsid w:val="00A058B8"/>
    <w:rsid w:val="00A26848"/>
    <w:rsid w:val="00AB77D6"/>
    <w:rsid w:val="00AD1223"/>
    <w:rsid w:val="00B2723B"/>
    <w:rsid w:val="00BB2EF2"/>
    <w:rsid w:val="00C6523A"/>
    <w:rsid w:val="00CB23FD"/>
    <w:rsid w:val="00CC0320"/>
    <w:rsid w:val="00D230E8"/>
    <w:rsid w:val="00D265FA"/>
    <w:rsid w:val="00D50E5A"/>
    <w:rsid w:val="00D60DB1"/>
    <w:rsid w:val="00D60ECE"/>
    <w:rsid w:val="00E10DE0"/>
    <w:rsid w:val="00E40F3D"/>
    <w:rsid w:val="00EA3B96"/>
    <w:rsid w:val="00EA6811"/>
    <w:rsid w:val="00EC5530"/>
    <w:rsid w:val="00F32C3B"/>
    <w:rsid w:val="00F34771"/>
    <w:rsid w:val="00F368A8"/>
    <w:rsid w:val="00FA62EA"/>
    <w:rsid w:val="00FD0C22"/>
    <w:rsid w:val="00FE2534"/>
    <w:rsid w:val="00FE2E5C"/>
    <w:rsid w:val="00FE69CF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64D7012-58F2-497D-ADA1-D9DB96D5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35"/>
      </w:tabs>
      <w:jc w:val="center"/>
      <w:outlineLvl w:val="0"/>
    </w:pPr>
    <w:rPr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hd w:val="clear" w:color="auto" w:fill="FFFFFF"/>
      <w:suppressAutoHyphens/>
      <w:spacing w:line="235" w:lineRule="exact"/>
      <w:ind w:left="1440"/>
    </w:pPr>
    <w:rPr>
      <w:sz w:val="20"/>
      <w:szCs w:val="20"/>
      <w:shd w:val="clear" w:color="auto" w:fill="FFFFFF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pPr>
      <w:tabs>
        <w:tab w:val="left" w:pos="3135"/>
      </w:tabs>
    </w:pPr>
    <w:rPr>
      <w:b/>
      <w:bCs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E25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358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10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DE0"/>
  </w:style>
  <w:style w:type="paragraph" w:styleId="CommentSubject">
    <w:name w:val="annotation subject"/>
    <w:basedOn w:val="CommentText"/>
    <w:next w:val="CommentText"/>
    <w:link w:val="CommentSubjectChar"/>
    <w:rsid w:val="00E10DE0"/>
    <w:rPr>
      <w:b/>
      <w:bCs/>
    </w:rPr>
  </w:style>
  <w:style w:type="character" w:customStyle="1" w:styleId="CommentSubjectChar">
    <w:name w:val="Comment Subject Char"/>
    <w:link w:val="CommentSubject"/>
    <w:rsid w:val="00E10DE0"/>
    <w:rPr>
      <w:b/>
      <w:bCs/>
    </w:rPr>
  </w:style>
  <w:style w:type="character" w:customStyle="1" w:styleId="FooterChar">
    <w:name w:val="Footer Char"/>
    <w:link w:val="Footer"/>
    <w:rsid w:val="002E08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Anna Williams</cp:lastModifiedBy>
  <cp:revision>15</cp:revision>
  <cp:lastPrinted>2010-02-03T19:55:00Z</cp:lastPrinted>
  <dcterms:created xsi:type="dcterms:W3CDTF">2019-01-05T03:07:00Z</dcterms:created>
  <dcterms:modified xsi:type="dcterms:W3CDTF">2020-09-29T20:35:00Z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9/29/2020 4:41:00 PM</vt:lpwstr>
  </property>
  <property fmtid="{D5CDD505-2E9C-101B-9397-08002B2CF9AE}" pid="3" name="##APPROVAL_RECORD_MULTILINE##">
    <vt:lpwstr>Carrie Whitaker Approved on 9/29/2020 4:41:00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9/29/2020 4:41:00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8:50:39 AM</vt:lpwstr>
  </property>
  <property fmtid="{D5CDD505-2E9C-101B-9397-08002B2CF9AE}" pid="9" name="##DATE_PUBLISHED##">
    <vt:lpwstr>9/29/2020 4:41:00 PM</vt:lpwstr>
  </property>
  <property fmtid="{D5CDD505-2E9C-101B-9397-08002B2CF9AE}" pid="10" name="##DATE_REJECTED##">
    <vt:lpwstr/>
  </property>
  <property fmtid="{D5CDD505-2E9C-101B-9397-08002B2CF9AE}" pid="11" name="##DATE_RELEASED##">
    <vt:lpwstr>9/29/2020 4:36:03 PM</vt:lpwstr>
  </property>
  <property fmtid="{D5CDD505-2E9C-101B-9397-08002B2CF9AE}" pid="12" name="##DATE_RELEASED_FOR_REVIEW##">
    <vt:lpwstr>9/23/2020 8:19:34 PM</vt:lpwstr>
  </property>
  <property fmtid="{D5CDD505-2E9C-101B-9397-08002B2CF9AE}" pid="13" name="##DATE_RETIRED##">
    <vt:lpwstr/>
  </property>
  <property fmtid="{D5CDD505-2E9C-101B-9397-08002B2CF9AE}" pid="14" name="##DATE_REVIEWED##">
    <vt:lpwstr>9/28/2020 7:58:33 AM</vt:lpwstr>
  </property>
  <property fmtid="{D5CDD505-2E9C-101B-9397-08002B2CF9AE}" pid="15" name="##DATE_STARTED##">
    <vt:lpwstr>9/10/2020 7:00:58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Stephanie Rippeon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Anna Williams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5856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Trace McInturff</vt:lpwstr>
  </property>
  <property fmtid="{D5CDD505-2E9C-101B-9397-08002B2CF9AE}" pid="42" name="##REVIEWED_COMMENTS##">
    <vt:lpwstr>Approved - 
Agree with Gunning - remove the 'modified' reference.</vt:lpwstr>
  </property>
  <property fmtid="{D5CDD505-2E9C-101B-9397-08002B2CF9AE}" pid="43" name="##REVIEWERS##">
    <vt:lpwstr>Chris Gunning, Trace McInturff</vt:lpwstr>
  </property>
  <property fmtid="{D5CDD505-2E9C-101B-9397-08002B2CF9AE}" pid="44" name="##REVIEW_RECORD##">
    <vt:lpwstr>Chris Gunning Reviewed on 9/24/2020 8:43:29 AM, Trace McInturff Reviewed on 9/28/2020 7:58:33 AM</vt:lpwstr>
  </property>
  <property fmtid="{D5CDD505-2E9C-101B-9397-08002B2CF9AE}" pid="45" name="##REVISION##">
    <vt:lpwstr>3</vt:lpwstr>
  </property>
  <property fmtid="{D5CDD505-2E9C-101B-9397-08002B2CF9AE}" pid="46" name="##REVISION_NOTE##">
    <vt:lpwstr>Non-editorial grammatical and formatting edits.
Added in requirement to list analytes.
Modified format of draft scope to place in a table.
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F205 - Scope of Accreditation Selection List - Chemistry Testing Laboratories</vt:lpwstr>
  </property>
  <property fmtid="{D5CDD505-2E9C-101B-9397-08002B2CF9AE}" pid="52" name="##ZID##">
    <vt:lpwstr>00005856</vt:lpwstr>
  </property>
</Properties>
</file>